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5B9" w:rsidRPr="00E368E9" w:rsidRDefault="001A27FB" w:rsidP="00E368E9">
      <w:pPr>
        <w:jc w:val="center"/>
        <w:rPr>
          <w:rFonts w:ascii="Times New Roman" w:hAnsi="Times New Roman" w:cs="Times New Roman"/>
        </w:rPr>
      </w:pPr>
      <w:bookmarkStart w:id="0" w:name="bookmark1"/>
      <w:bookmarkStart w:id="1" w:name="_GoBack"/>
      <w:bookmarkEnd w:id="1"/>
      <w:r>
        <w:rPr>
          <w:rFonts w:ascii="Times New Roman" w:hAnsi="Times New Roman" w:cs="Times New Roman"/>
          <w:noProof/>
        </w:rPr>
        <w:drawing>
          <wp:inline distT="0" distB="0" distL="0" distR="0">
            <wp:extent cx="551180" cy="796925"/>
            <wp:effectExtent l="1905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" cy="79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65B9" w:rsidRPr="00E368E9" w:rsidRDefault="002565B9" w:rsidP="00E368E9">
      <w:pPr>
        <w:jc w:val="center"/>
        <w:rPr>
          <w:rFonts w:ascii="Times New Roman" w:hAnsi="Times New Roman" w:cs="Times New Roman"/>
        </w:rPr>
      </w:pPr>
    </w:p>
    <w:p w:rsidR="002565B9" w:rsidRPr="00E368E9" w:rsidRDefault="002565B9" w:rsidP="00E368E9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65B9" w:rsidRPr="00E368E9" w:rsidRDefault="002565B9" w:rsidP="00E368E9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68E9">
        <w:rPr>
          <w:rFonts w:ascii="Times New Roman" w:hAnsi="Times New Roman" w:cs="Times New Roman"/>
          <w:b/>
          <w:sz w:val="24"/>
          <w:szCs w:val="24"/>
        </w:rPr>
        <w:t xml:space="preserve">КОНТРОЛЬНО-СЧЕТНЫЙ ОРГАН </w:t>
      </w:r>
    </w:p>
    <w:p w:rsidR="002565B9" w:rsidRPr="00E368E9" w:rsidRDefault="002565B9" w:rsidP="00E368E9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E368E9">
        <w:rPr>
          <w:rFonts w:ascii="Times New Roman" w:hAnsi="Times New Roman" w:cs="Times New Roman"/>
          <w:b/>
          <w:sz w:val="24"/>
          <w:szCs w:val="24"/>
        </w:rPr>
        <w:t>МУНИЦИПАЛЬНОГО ОБРАЗОВАНИЯ «ШЕГАРСКИЙ РАЙОН»</w:t>
      </w:r>
    </w:p>
    <w:p w:rsidR="002565B9" w:rsidRPr="00E368E9" w:rsidRDefault="002565B9" w:rsidP="00E368E9">
      <w:pPr>
        <w:jc w:val="center"/>
        <w:rPr>
          <w:rFonts w:ascii="Times New Roman" w:hAnsi="Times New Roman" w:cs="Times New Roman"/>
        </w:rPr>
      </w:pPr>
      <w:r w:rsidRPr="00E368E9">
        <w:rPr>
          <w:rFonts w:ascii="Times New Roman" w:hAnsi="Times New Roman" w:cs="Times New Roman"/>
        </w:rPr>
        <w:t>636130, Томская область Шегарский район с. Мельниково, ул. Калинина 51</w:t>
      </w:r>
    </w:p>
    <w:p w:rsidR="002565B9" w:rsidRPr="00DE1468" w:rsidRDefault="002565B9" w:rsidP="00E368E9">
      <w:pPr>
        <w:pStyle w:val="a8"/>
        <w:spacing w:after="0" w:line="240" w:lineRule="auto"/>
        <w:rPr>
          <w:b/>
          <w:color w:val="0000FF"/>
          <w:sz w:val="24"/>
          <w:szCs w:val="24"/>
        </w:rPr>
      </w:pPr>
      <w:r w:rsidRPr="00E368E9">
        <w:rPr>
          <w:sz w:val="24"/>
          <w:szCs w:val="24"/>
        </w:rPr>
        <w:t>8(38247) тел  2-30-85, е-</w:t>
      </w:r>
      <w:r w:rsidRPr="00E368E9">
        <w:rPr>
          <w:sz w:val="24"/>
          <w:szCs w:val="24"/>
          <w:lang w:val="en-US"/>
        </w:rPr>
        <w:t>mail</w:t>
      </w:r>
      <w:r w:rsidRPr="00E368E9">
        <w:rPr>
          <w:sz w:val="24"/>
          <w:szCs w:val="24"/>
        </w:rPr>
        <w:t xml:space="preserve">: </w:t>
      </w:r>
      <w:hyperlink r:id="rId10" w:history="1">
        <w:r w:rsidR="00DE1468" w:rsidRPr="00DE1468">
          <w:rPr>
            <w:rStyle w:val="a3"/>
            <w:color w:val="0000FF"/>
            <w:sz w:val="24"/>
            <w:szCs w:val="24"/>
          </w:rPr>
          <w:t>kso.shegarka@gmail.com</w:t>
        </w:r>
      </w:hyperlink>
    </w:p>
    <w:p w:rsidR="008D43E9" w:rsidRPr="00E368E9" w:rsidRDefault="008D43E9" w:rsidP="00E368E9">
      <w:pPr>
        <w:pStyle w:val="10"/>
        <w:keepNext/>
        <w:keepLines/>
        <w:shd w:val="clear" w:color="auto" w:fill="auto"/>
        <w:spacing w:line="240" w:lineRule="auto"/>
        <w:rPr>
          <w:sz w:val="24"/>
          <w:szCs w:val="24"/>
        </w:rPr>
      </w:pPr>
      <w:r w:rsidRPr="00E368E9">
        <w:rPr>
          <w:sz w:val="24"/>
          <w:szCs w:val="24"/>
        </w:rPr>
        <w:t>ЗАКЛЮЧЕНИЕ по результатам проведения внешней проверки отчета об исполнении бюджета Шегарского района</w:t>
      </w:r>
      <w:bookmarkEnd w:id="0"/>
    </w:p>
    <w:p w:rsidR="008D43E9" w:rsidRPr="00E368E9" w:rsidRDefault="008D43E9" w:rsidP="00E368E9">
      <w:pPr>
        <w:pStyle w:val="10"/>
        <w:keepNext/>
        <w:keepLines/>
        <w:shd w:val="clear" w:color="auto" w:fill="auto"/>
        <w:spacing w:line="240" w:lineRule="auto"/>
        <w:rPr>
          <w:sz w:val="24"/>
          <w:szCs w:val="24"/>
        </w:rPr>
      </w:pPr>
      <w:bookmarkStart w:id="2" w:name="bookmark2"/>
      <w:r w:rsidRPr="00E368E9">
        <w:rPr>
          <w:sz w:val="24"/>
          <w:szCs w:val="24"/>
        </w:rPr>
        <w:t>за 20</w:t>
      </w:r>
      <w:r w:rsidR="00A07CCB" w:rsidRPr="00A07CCB">
        <w:rPr>
          <w:sz w:val="24"/>
          <w:szCs w:val="24"/>
        </w:rPr>
        <w:t>19</w:t>
      </w:r>
      <w:r w:rsidRPr="00E368E9">
        <w:rPr>
          <w:sz w:val="24"/>
          <w:szCs w:val="24"/>
        </w:rPr>
        <w:t xml:space="preserve"> год</w:t>
      </w:r>
      <w:bookmarkEnd w:id="2"/>
    </w:p>
    <w:p w:rsidR="008D43E9" w:rsidRPr="00E368E9" w:rsidRDefault="008D43E9" w:rsidP="00E368E9">
      <w:pPr>
        <w:pStyle w:val="a8"/>
        <w:shd w:val="clear" w:color="auto" w:fill="auto"/>
        <w:tabs>
          <w:tab w:val="left" w:pos="7124"/>
        </w:tabs>
        <w:spacing w:after="0" w:line="240" w:lineRule="auto"/>
        <w:jc w:val="left"/>
        <w:rPr>
          <w:sz w:val="24"/>
          <w:szCs w:val="24"/>
        </w:rPr>
      </w:pPr>
      <w:r w:rsidRPr="00E368E9">
        <w:rPr>
          <w:sz w:val="24"/>
          <w:szCs w:val="24"/>
        </w:rPr>
        <w:t>с. Мельниково</w:t>
      </w:r>
      <w:r w:rsidRPr="00E368E9">
        <w:rPr>
          <w:sz w:val="24"/>
          <w:szCs w:val="24"/>
        </w:rPr>
        <w:tab/>
      </w:r>
      <w:r w:rsidR="00A07CCB" w:rsidRPr="00A07CCB">
        <w:rPr>
          <w:sz w:val="24"/>
          <w:szCs w:val="24"/>
        </w:rPr>
        <w:t>15</w:t>
      </w:r>
      <w:r w:rsidRPr="00E368E9">
        <w:rPr>
          <w:sz w:val="24"/>
          <w:szCs w:val="24"/>
        </w:rPr>
        <w:t xml:space="preserve"> апреля 20</w:t>
      </w:r>
      <w:r w:rsidR="00A07CCB" w:rsidRPr="00A07CCB">
        <w:rPr>
          <w:sz w:val="24"/>
          <w:szCs w:val="24"/>
        </w:rPr>
        <w:t>20</w:t>
      </w:r>
      <w:r w:rsidRPr="00E368E9">
        <w:rPr>
          <w:sz w:val="24"/>
          <w:szCs w:val="24"/>
        </w:rPr>
        <w:t xml:space="preserve"> года</w:t>
      </w:r>
    </w:p>
    <w:p w:rsidR="008D43E9" w:rsidRPr="005E74D6" w:rsidRDefault="008D43E9" w:rsidP="005E74D6">
      <w:pPr>
        <w:pStyle w:val="10"/>
        <w:keepNext/>
        <w:keepLines/>
        <w:shd w:val="clear" w:color="auto" w:fill="auto"/>
        <w:spacing w:line="240" w:lineRule="auto"/>
        <w:ind w:firstLine="709"/>
      </w:pPr>
      <w:bookmarkStart w:id="3" w:name="bookmark3"/>
      <w:r w:rsidRPr="005E74D6">
        <w:t>Основание для проведения проверки и подготовки заключения:</w:t>
      </w:r>
      <w:bookmarkEnd w:id="3"/>
    </w:p>
    <w:p w:rsidR="008D43E9" w:rsidRPr="005E74D6" w:rsidRDefault="008D43E9" w:rsidP="005E74D6">
      <w:pPr>
        <w:pStyle w:val="a8"/>
        <w:shd w:val="clear" w:color="auto" w:fill="auto"/>
        <w:spacing w:after="0" w:line="240" w:lineRule="auto"/>
        <w:ind w:firstLine="709"/>
        <w:jc w:val="both"/>
      </w:pPr>
      <w:r w:rsidRPr="005E74D6">
        <w:t>Внешняя проверка годового отчета об исполнении бюджета Шегарского района проведена на основании ст.</w:t>
      </w:r>
      <w:r w:rsidR="00457A85" w:rsidRPr="00457A85">
        <w:t xml:space="preserve"> </w:t>
      </w:r>
      <w:r w:rsidRPr="005E74D6">
        <w:t>ст. 157, 264.4 Бюджетного кодекса Российской Федерации, ст.8 Положения о Контрольно-счетном органе муниципального образования «Шегарский район», утвержденного решением Думы Шегарского района от 18.10.2011 г. № 79, в соответствии со ст. 30 Положения о бюджетном процессе в муниципальном образовании «Шегарский район», утвержденного решением Думы Шегарского района от 13.05.2014 года № 302, планом работы Контрольно-счетного органа муниципального образования «Шегарский район» на 20</w:t>
      </w:r>
      <w:r w:rsidR="00A07CCB" w:rsidRPr="005E74D6">
        <w:t>20</w:t>
      </w:r>
      <w:r w:rsidRPr="005E74D6">
        <w:t xml:space="preserve"> год</w:t>
      </w:r>
      <w:r w:rsidR="001002A5">
        <w:t xml:space="preserve">, </w:t>
      </w:r>
      <w:r w:rsidR="00457A85" w:rsidRPr="00457A85">
        <w:t>и приказа председателя Контрольно-счетного органа муниципального образования «Шегарский район» № 10 от 01.04.2020 г</w:t>
      </w:r>
      <w:r w:rsidR="001002A5">
        <w:t>.</w:t>
      </w:r>
    </w:p>
    <w:p w:rsidR="008D43E9" w:rsidRPr="005E74D6" w:rsidRDefault="008D43E9" w:rsidP="005E74D6">
      <w:pPr>
        <w:pStyle w:val="10"/>
        <w:keepNext/>
        <w:keepLines/>
        <w:shd w:val="clear" w:color="auto" w:fill="auto"/>
        <w:spacing w:line="240" w:lineRule="auto"/>
        <w:ind w:firstLine="709"/>
        <w:jc w:val="left"/>
      </w:pPr>
      <w:bookmarkStart w:id="4" w:name="bookmark4"/>
      <w:r w:rsidRPr="005E74D6">
        <w:t>Цель проверки:</w:t>
      </w:r>
      <w:bookmarkEnd w:id="4"/>
    </w:p>
    <w:p w:rsidR="008D43E9" w:rsidRPr="005E74D6" w:rsidRDefault="008D43E9" w:rsidP="005E74D6">
      <w:pPr>
        <w:pStyle w:val="a8"/>
        <w:shd w:val="clear" w:color="auto" w:fill="auto"/>
        <w:spacing w:after="0" w:line="240" w:lineRule="auto"/>
        <w:ind w:firstLine="709"/>
        <w:jc w:val="both"/>
      </w:pPr>
      <w:r w:rsidRPr="005E74D6">
        <w:rPr>
          <w:rStyle w:val="a6"/>
          <w:iCs/>
        </w:rPr>
        <w:t>проверить:</w:t>
      </w:r>
      <w:r w:rsidRPr="005E74D6">
        <w:t xml:space="preserve"> соответствие перечня представленных в составе отчета об исполнении районного бюджета за 20</w:t>
      </w:r>
      <w:r w:rsidR="00A07CCB" w:rsidRPr="005E74D6">
        <w:t>19</w:t>
      </w:r>
      <w:r w:rsidRPr="005E74D6">
        <w:t xml:space="preserve"> год документов требованиям ст. 29 Положения о бюджетном процессе в муниципальном образовании «Шегарский район», соответствие сведений, отраженных в отчете за 201</w:t>
      </w:r>
      <w:r w:rsidR="00F31855" w:rsidRPr="005E74D6">
        <w:t>9</w:t>
      </w:r>
      <w:r w:rsidRPr="005E74D6">
        <w:t xml:space="preserve"> год операциям по фактическому поступлению и расходованию средств районного бюджета, в том числе по источникам финансирования дефицита районного бюджета за отчетный год, исполнение текстовых статей решения от </w:t>
      </w:r>
      <w:r w:rsidR="00F31855" w:rsidRPr="005E74D6">
        <w:t>11</w:t>
      </w:r>
      <w:r w:rsidRPr="005E74D6">
        <w:t>.12.201</w:t>
      </w:r>
      <w:r w:rsidR="00F31855" w:rsidRPr="005E74D6">
        <w:t>8</w:t>
      </w:r>
      <w:r w:rsidRPr="005E74D6">
        <w:t xml:space="preserve"> № </w:t>
      </w:r>
      <w:r w:rsidR="00F31855" w:rsidRPr="005E74D6">
        <w:t>324</w:t>
      </w:r>
      <w:r w:rsidRPr="005E74D6">
        <w:t xml:space="preserve"> «</w:t>
      </w:r>
      <w:r w:rsidR="00F31855" w:rsidRPr="005E74D6">
        <w:t>О    районном   бюджете муниципального образования «Шегарский район» на 2019 год и плановый период 2020 и 2021 годов</w:t>
      </w:r>
      <w:r w:rsidRPr="005E74D6">
        <w:t>» (с учетом изменений и дополнений);</w:t>
      </w:r>
    </w:p>
    <w:p w:rsidR="008D43E9" w:rsidRPr="005E74D6" w:rsidRDefault="008D43E9" w:rsidP="005E74D6">
      <w:pPr>
        <w:pStyle w:val="a8"/>
        <w:shd w:val="clear" w:color="auto" w:fill="auto"/>
        <w:spacing w:after="0" w:line="240" w:lineRule="auto"/>
        <w:ind w:firstLine="709"/>
        <w:jc w:val="both"/>
      </w:pPr>
      <w:r w:rsidRPr="005E74D6">
        <w:t>- исполнение бюджетных назначений и использование в 20</w:t>
      </w:r>
      <w:r w:rsidR="00F31855" w:rsidRPr="005E74D6">
        <w:t>19</w:t>
      </w:r>
      <w:r w:rsidRPr="005E74D6">
        <w:t xml:space="preserve"> году средств районного бюджета, достоверность бюджетной отчетности главных администраторов средств районного бюджета;</w:t>
      </w:r>
    </w:p>
    <w:p w:rsidR="008D43E9" w:rsidRPr="005E74D6" w:rsidRDefault="008D43E9" w:rsidP="005E74D6">
      <w:pPr>
        <w:pStyle w:val="a8"/>
        <w:shd w:val="clear" w:color="auto" w:fill="auto"/>
        <w:spacing w:after="0" w:line="240" w:lineRule="auto"/>
        <w:ind w:firstLine="709"/>
        <w:jc w:val="both"/>
      </w:pPr>
      <w:r w:rsidRPr="005E74D6">
        <w:rPr>
          <w:rStyle w:val="a6"/>
          <w:iCs/>
        </w:rPr>
        <w:t>анализ:</w:t>
      </w:r>
      <w:r w:rsidRPr="005E74D6">
        <w:t xml:space="preserve"> анализ исполнения основных характеристик бюджета (доходы по группам, расходы по разделам классификации расходов бюджетов, источники финансирования дефицита бюджета, а именно: по удельному весу показателей в общем объеме, по проценту исполнения к утвержденном</w:t>
      </w:r>
      <w:r w:rsidR="002565B9" w:rsidRPr="005E74D6">
        <w:t>у бюджету и к предыдущему году).</w:t>
      </w:r>
    </w:p>
    <w:p w:rsidR="008C7624" w:rsidRPr="005E74D6" w:rsidRDefault="008C7624" w:rsidP="005E74D6">
      <w:pPr>
        <w:autoSpaceDE w:val="0"/>
        <w:autoSpaceDN w:val="0"/>
        <w:adjustRightInd w:val="0"/>
        <w:ind w:firstLine="709"/>
        <w:jc w:val="both"/>
        <w:outlineLvl w:val="1"/>
        <w:rPr>
          <w:rStyle w:val="ac"/>
          <w:rFonts w:ascii="Times New Roman" w:hAnsi="Times New Roman" w:cs="Times New Roman"/>
          <w:b w:val="0"/>
          <w:sz w:val="25"/>
          <w:szCs w:val="25"/>
          <w:bdr w:val="none" w:sz="0" w:space="0" w:color="auto" w:frame="1"/>
        </w:rPr>
      </w:pPr>
      <w:r w:rsidRPr="005E74D6">
        <w:rPr>
          <w:rStyle w:val="ac"/>
          <w:rFonts w:ascii="Times New Roman" w:hAnsi="Times New Roman" w:cs="Times New Roman"/>
          <w:b w:val="0"/>
          <w:sz w:val="25"/>
          <w:szCs w:val="25"/>
          <w:bdr w:val="none" w:sz="0" w:space="0" w:color="auto" w:frame="1"/>
        </w:rPr>
        <w:t>оценка эффективности реализации муниципальных программ Шегарского района за 20</w:t>
      </w:r>
      <w:r w:rsidR="00F31855" w:rsidRPr="005E74D6">
        <w:rPr>
          <w:rStyle w:val="ac"/>
          <w:rFonts w:ascii="Times New Roman" w:hAnsi="Times New Roman" w:cs="Times New Roman"/>
          <w:b w:val="0"/>
          <w:sz w:val="25"/>
          <w:szCs w:val="25"/>
          <w:bdr w:val="none" w:sz="0" w:space="0" w:color="auto" w:frame="1"/>
        </w:rPr>
        <w:t>19</w:t>
      </w:r>
      <w:r w:rsidRPr="005E74D6">
        <w:rPr>
          <w:rStyle w:val="ac"/>
          <w:rFonts w:ascii="Times New Roman" w:hAnsi="Times New Roman" w:cs="Times New Roman"/>
          <w:b w:val="0"/>
          <w:sz w:val="25"/>
          <w:szCs w:val="25"/>
          <w:bdr w:val="none" w:sz="0" w:space="0" w:color="auto" w:frame="1"/>
        </w:rPr>
        <w:t xml:space="preserve"> год.</w:t>
      </w:r>
    </w:p>
    <w:p w:rsidR="008D43E9" w:rsidRPr="005E74D6" w:rsidRDefault="008D43E9" w:rsidP="005E74D6">
      <w:pPr>
        <w:pStyle w:val="10"/>
        <w:keepNext/>
        <w:keepLines/>
        <w:shd w:val="clear" w:color="auto" w:fill="auto"/>
        <w:spacing w:line="240" w:lineRule="auto"/>
        <w:ind w:firstLine="709"/>
        <w:jc w:val="both"/>
      </w:pPr>
      <w:bookmarkStart w:id="5" w:name="bookmark5"/>
      <w:r w:rsidRPr="005E74D6">
        <w:t>Предмет внешней проверки:</w:t>
      </w:r>
      <w:bookmarkEnd w:id="5"/>
    </w:p>
    <w:p w:rsidR="008D43E9" w:rsidRPr="005E74D6" w:rsidRDefault="008D43E9" w:rsidP="00106EA1">
      <w:pPr>
        <w:pStyle w:val="a8"/>
        <w:numPr>
          <w:ilvl w:val="0"/>
          <w:numId w:val="1"/>
        </w:numPr>
        <w:shd w:val="clear" w:color="auto" w:fill="auto"/>
        <w:tabs>
          <w:tab w:val="left" w:pos="189"/>
          <w:tab w:val="left" w:pos="993"/>
        </w:tabs>
        <w:spacing w:after="0" w:line="240" w:lineRule="auto"/>
        <w:ind w:firstLine="709"/>
        <w:jc w:val="both"/>
      </w:pPr>
      <w:r w:rsidRPr="005E74D6">
        <w:t>годовой отчет об исполнении районного бюджета за 20</w:t>
      </w:r>
      <w:r w:rsidR="00F31855" w:rsidRPr="005E74D6">
        <w:t>19</w:t>
      </w:r>
      <w:r w:rsidRPr="005E74D6">
        <w:t xml:space="preserve"> год с приложениями;</w:t>
      </w:r>
    </w:p>
    <w:p w:rsidR="008D43E9" w:rsidRPr="005E74D6" w:rsidRDefault="008D43E9" w:rsidP="00106EA1">
      <w:pPr>
        <w:pStyle w:val="a8"/>
        <w:numPr>
          <w:ilvl w:val="0"/>
          <w:numId w:val="1"/>
        </w:numPr>
        <w:shd w:val="clear" w:color="auto" w:fill="auto"/>
        <w:tabs>
          <w:tab w:val="left" w:pos="189"/>
          <w:tab w:val="left" w:pos="993"/>
        </w:tabs>
        <w:spacing w:after="0" w:line="240" w:lineRule="auto"/>
        <w:ind w:firstLine="709"/>
        <w:jc w:val="both"/>
      </w:pPr>
      <w:r w:rsidRPr="005E74D6">
        <w:t>пояснительная записка к годовому отчету;</w:t>
      </w:r>
    </w:p>
    <w:p w:rsidR="008D43E9" w:rsidRPr="005E74D6" w:rsidRDefault="009054D1" w:rsidP="00106EA1">
      <w:pPr>
        <w:pStyle w:val="a8"/>
        <w:shd w:val="clear" w:color="auto" w:fill="auto"/>
        <w:tabs>
          <w:tab w:val="left" w:pos="993"/>
        </w:tabs>
        <w:spacing w:after="0" w:line="240" w:lineRule="auto"/>
        <w:ind w:firstLine="709"/>
        <w:jc w:val="both"/>
      </w:pPr>
      <w:r w:rsidRPr="005E74D6">
        <w:t xml:space="preserve">- </w:t>
      </w:r>
      <w:r w:rsidR="008D43E9" w:rsidRPr="005E74D6">
        <w:t>справки-расчеты, регистры бухгалтерского учета и первичные учетные документы.</w:t>
      </w:r>
    </w:p>
    <w:p w:rsidR="008D43E9" w:rsidRPr="005E74D6" w:rsidRDefault="008D43E9" w:rsidP="005E74D6">
      <w:pPr>
        <w:pStyle w:val="a8"/>
        <w:shd w:val="clear" w:color="auto" w:fill="auto"/>
        <w:spacing w:after="0" w:line="240" w:lineRule="auto"/>
        <w:ind w:firstLine="709"/>
        <w:jc w:val="both"/>
      </w:pPr>
      <w:r w:rsidRPr="005E74D6">
        <w:rPr>
          <w:rStyle w:val="a7"/>
          <w:bCs/>
        </w:rPr>
        <w:t>Исполнитель:</w:t>
      </w:r>
      <w:r w:rsidRPr="005E74D6">
        <w:t xml:space="preserve"> председатель контрольно - счетного органа муниципального образования «Шегарский район» </w:t>
      </w:r>
      <w:r w:rsidR="009054D1" w:rsidRPr="005E74D6">
        <w:t>Заболотнова Евгения Анатольевна.</w:t>
      </w:r>
    </w:p>
    <w:p w:rsidR="008D43E9" w:rsidRPr="0061488B" w:rsidRDefault="008D43E9" w:rsidP="005E74D6">
      <w:pPr>
        <w:pStyle w:val="10"/>
        <w:keepNext/>
        <w:keepLines/>
        <w:shd w:val="clear" w:color="auto" w:fill="auto"/>
        <w:spacing w:line="240" w:lineRule="auto"/>
        <w:ind w:firstLine="709"/>
        <w:jc w:val="both"/>
      </w:pPr>
      <w:bookmarkStart w:id="6" w:name="bookmark6"/>
      <w:r w:rsidRPr="005E74D6">
        <w:t>Срок проведения экспертно-аналитического мероприятия</w:t>
      </w:r>
      <w:r w:rsidRPr="004A2636">
        <w:t>:</w:t>
      </w:r>
      <w:r w:rsidR="00106EA1" w:rsidRPr="004A2636">
        <w:t xml:space="preserve"> </w:t>
      </w:r>
      <w:r w:rsidRPr="004A2636">
        <w:rPr>
          <w:rStyle w:val="11"/>
          <w:bCs/>
        </w:rPr>
        <w:t xml:space="preserve">с </w:t>
      </w:r>
      <w:r w:rsidR="00F31855" w:rsidRPr="004A2636">
        <w:rPr>
          <w:rStyle w:val="11"/>
          <w:bCs/>
        </w:rPr>
        <w:t>01</w:t>
      </w:r>
      <w:r w:rsidRPr="004A2636">
        <w:rPr>
          <w:rStyle w:val="11"/>
          <w:bCs/>
        </w:rPr>
        <w:t>.04.20</w:t>
      </w:r>
      <w:r w:rsidR="00F31855" w:rsidRPr="004A2636">
        <w:rPr>
          <w:rStyle w:val="11"/>
          <w:bCs/>
        </w:rPr>
        <w:t>20</w:t>
      </w:r>
      <w:r w:rsidR="0061488B" w:rsidRPr="004A2636">
        <w:rPr>
          <w:rStyle w:val="11"/>
          <w:bCs/>
        </w:rPr>
        <w:t xml:space="preserve"> г.</w:t>
      </w:r>
      <w:r w:rsidRPr="004A2636">
        <w:rPr>
          <w:rStyle w:val="11"/>
          <w:bCs/>
        </w:rPr>
        <w:t xml:space="preserve"> по </w:t>
      </w:r>
      <w:r w:rsidR="00F31855" w:rsidRPr="004A2636">
        <w:rPr>
          <w:rStyle w:val="11"/>
          <w:bCs/>
        </w:rPr>
        <w:t>15</w:t>
      </w:r>
      <w:r w:rsidRPr="004A2636">
        <w:rPr>
          <w:rStyle w:val="11"/>
          <w:bCs/>
        </w:rPr>
        <w:t>.04.20</w:t>
      </w:r>
      <w:r w:rsidR="00F31855" w:rsidRPr="004A2636">
        <w:rPr>
          <w:rStyle w:val="11"/>
          <w:bCs/>
        </w:rPr>
        <w:t>20</w:t>
      </w:r>
      <w:bookmarkEnd w:id="6"/>
      <w:r w:rsidR="0061488B" w:rsidRPr="004A2636">
        <w:rPr>
          <w:rStyle w:val="11"/>
          <w:bCs/>
        </w:rPr>
        <w:t xml:space="preserve"> г.</w:t>
      </w:r>
    </w:p>
    <w:p w:rsidR="008D43E9" w:rsidRPr="005E74D6" w:rsidRDefault="008D43E9" w:rsidP="005E74D6">
      <w:pPr>
        <w:pStyle w:val="10"/>
        <w:keepNext/>
        <w:keepLines/>
        <w:shd w:val="clear" w:color="auto" w:fill="auto"/>
        <w:spacing w:line="240" w:lineRule="auto"/>
        <w:ind w:firstLine="709"/>
        <w:jc w:val="both"/>
      </w:pPr>
      <w:bookmarkStart w:id="7" w:name="bookmark7"/>
      <w:r w:rsidRPr="005E74D6">
        <w:t>Нормативная база для проведения проверки:</w:t>
      </w:r>
      <w:bookmarkEnd w:id="7"/>
    </w:p>
    <w:p w:rsidR="00606E52" w:rsidRPr="005E74D6" w:rsidRDefault="00606E52" w:rsidP="005E74D6">
      <w:pPr>
        <w:pStyle w:val="a8"/>
        <w:spacing w:after="0" w:line="240" w:lineRule="auto"/>
        <w:ind w:firstLine="709"/>
        <w:jc w:val="both"/>
      </w:pPr>
      <w:r w:rsidRPr="005E74D6">
        <w:t>Бюджетный кодекс Российской Федерации;</w:t>
      </w:r>
    </w:p>
    <w:p w:rsidR="00606E52" w:rsidRPr="005E74D6" w:rsidRDefault="00606E52" w:rsidP="005E74D6">
      <w:pPr>
        <w:pStyle w:val="a8"/>
        <w:spacing w:after="0" w:line="240" w:lineRule="auto"/>
        <w:ind w:firstLine="709"/>
        <w:jc w:val="both"/>
      </w:pPr>
      <w:r w:rsidRPr="005E74D6">
        <w:lastRenderedPageBreak/>
        <w:t>Федеральный закон от 06.12.2011 № 402-ФЗ  «О бухгалтерском учёте»;</w:t>
      </w:r>
    </w:p>
    <w:p w:rsidR="00606E52" w:rsidRPr="005E74D6" w:rsidRDefault="00606E52" w:rsidP="005E74D6">
      <w:pPr>
        <w:pStyle w:val="a8"/>
        <w:spacing w:after="0" w:line="240" w:lineRule="auto"/>
        <w:ind w:firstLine="709"/>
        <w:jc w:val="both"/>
      </w:pPr>
      <w:r w:rsidRPr="005E74D6">
        <w:t>Приказ Министерства финансов Российской Федерации от 01.12.2010 №157н «Об утверждении Единого плана счетов бухгалтерского учёта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 (далее- Инструкции к Единому плану счетов № 157 н);</w:t>
      </w:r>
    </w:p>
    <w:p w:rsidR="00606E52" w:rsidRPr="005E74D6" w:rsidRDefault="00606E52" w:rsidP="005E74D6">
      <w:pPr>
        <w:pStyle w:val="a8"/>
        <w:spacing w:after="0" w:line="240" w:lineRule="auto"/>
        <w:ind w:firstLine="709"/>
        <w:jc w:val="both"/>
      </w:pPr>
      <w:r w:rsidRPr="005E74D6">
        <w:t>Приказ Минфина России от 16 декабря 2010 № 162н «Об утверждении Плана счетов бюджетного учета и Инструкции по его применению» (далее – Инструкция № 162н);</w:t>
      </w:r>
    </w:p>
    <w:p w:rsidR="00606E52" w:rsidRPr="00AF1EA0" w:rsidRDefault="00606E52" w:rsidP="005E74D6">
      <w:pPr>
        <w:pStyle w:val="a8"/>
        <w:spacing w:after="0" w:line="240" w:lineRule="auto"/>
        <w:ind w:firstLine="709"/>
        <w:jc w:val="both"/>
      </w:pPr>
      <w:r w:rsidRPr="005E74D6">
        <w:t>Приказ Минфина РФ от 28 декабря 2010 г. N 191н "Об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(далее – Инструкция № 191н);</w:t>
      </w:r>
    </w:p>
    <w:p w:rsidR="00EA3740" w:rsidRPr="00EA3740" w:rsidRDefault="00EA3740" w:rsidP="005E74D6">
      <w:pPr>
        <w:pStyle w:val="a8"/>
        <w:spacing w:after="0" w:line="240" w:lineRule="auto"/>
        <w:ind w:firstLine="709"/>
        <w:jc w:val="both"/>
      </w:pPr>
      <w:r w:rsidRPr="00EA3740">
        <w:t>Инструкци</w:t>
      </w:r>
      <w:r>
        <w:t>я</w:t>
      </w:r>
      <w:r w:rsidRPr="00EA3740">
        <w:t xml:space="preserve">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</w:t>
      </w:r>
      <w:r>
        <w:t>фина России от 25.03.2011 № 33н;</w:t>
      </w:r>
    </w:p>
    <w:p w:rsidR="00606E52" w:rsidRPr="005E74D6" w:rsidRDefault="00606E52" w:rsidP="005E74D6">
      <w:pPr>
        <w:pStyle w:val="a8"/>
        <w:spacing w:after="0" w:line="240" w:lineRule="auto"/>
        <w:ind w:firstLine="709"/>
        <w:jc w:val="both"/>
      </w:pPr>
      <w:r w:rsidRPr="005E74D6">
        <w:t>Приказ</w:t>
      </w:r>
      <w:r w:rsidR="00106EA1" w:rsidRPr="00106EA1">
        <w:t xml:space="preserve"> </w:t>
      </w:r>
      <w:r w:rsidRPr="005E74D6">
        <w:t>Минфина РФ от 08 июня 2018 № 132н «О Порядке формирования и применения кодов бюджетной классификации Российской Федерации», их структуре и принципах назначения» (далее – приказ № 132н);</w:t>
      </w:r>
    </w:p>
    <w:p w:rsidR="0061488B" w:rsidRDefault="00606E52" w:rsidP="005E74D6">
      <w:pPr>
        <w:pStyle w:val="a8"/>
        <w:shd w:val="clear" w:color="auto" w:fill="auto"/>
        <w:spacing w:after="0" w:line="240" w:lineRule="auto"/>
        <w:ind w:firstLine="709"/>
        <w:jc w:val="both"/>
      </w:pPr>
      <w:r w:rsidRPr="005E74D6">
        <w:t>Федеральные стандарты бухгалтерского учета для организаций государственного сектора, утвержденными приказами Минфина России от 31 декабря 2016 № 256н, № 257н, № 258н, № 259н, № 260н (далее – соответственно Стандарт «Концептуальные основы бухучета и отчетности», Стандарт «Основные средства», Стандарт «Аренда», Стандарт «Обесценение активов», Стандарт «Представление бухгалтерской (финансовой) отчетности»);</w:t>
      </w:r>
    </w:p>
    <w:p w:rsidR="008D43E9" w:rsidRPr="005E74D6" w:rsidRDefault="008D43E9" w:rsidP="005E74D6">
      <w:pPr>
        <w:pStyle w:val="a8"/>
        <w:shd w:val="clear" w:color="auto" w:fill="auto"/>
        <w:spacing w:after="0" w:line="240" w:lineRule="auto"/>
        <w:ind w:firstLine="709"/>
        <w:jc w:val="both"/>
      </w:pPr>
      <w:r w:rsidRPr="005E74D6">
        <w:t>Устав муниципального образования «Шегарский район»;</w:t>
      </w:r>
    </w:p>
    <w:p w:rsidR="008D43E9" w:rsidRPr="005E74D6" w:rsidRDefault="008D43E9" w:rsidP="005E74D6">
      <w:pPr>
        <w:pStyle w:val="a8"/>
        <w:shd w:val="clear" w:color="auto" w:fill="auto"/>
        <w:spacing w:after="0" w:line="240" w:lineRule="auto"/>
        <w:ind w:firstLine="709"/>
        <w:jc w:val="both"/>
      </w:pPr>
      <w:r w:rsidRPr="005E74D6">
        <w:t>Решение Думы Шегарского района от 13.05.2014 №302 «Об утверждении Положения о бюджетном процессе в муниципальном образовании «Шегарский район», с учётом внесенных изменений</w:t>
      </w:r>
      <w:r w:rsidR="00520DDF" w:rsidRPr="005E74D6">
        <w:t>;</w:t>
      </w:r>
    </w:p>
    <w:p w:rsidR="00520DDF" w:rsidRPr="005E74D6" w:rsidRDefault="008D43E9" w:rsidP="005E74D6">
      <w:pPr>
        <w:pStyle w:val="a8"/>
        <w:shd w:val="clear" w:color="auto" w:fill="auto"/>
        <w:spacing w:after="0" w:line="240" w:lineRule="auto"/>
        <w:ind w:firstLine="709"/>
        <w:jc w:val="both"/>
      </w:pPr>
      <w:r w:rsidRPr="005E74D6">
        <w:t xml:space="preserve">Решение Думы Шегарского района от </w:t>
      </w:r>
      <w:r w:rsidR="00F31855" w:rsidRPr="005E74D6">
        <w:t>11</w:t>
      </w:r>
      <w:r w:rsidRPr="005E74D6">
        <w:t>.12.201</w:t>
      </w:r>
      <w:r w:rsidR="00F31855" w:rsidRPr="005E74D6">
        <w:t>8</w:t>
      </w:r>
      <w:r w:rsidRPr="005E74D6">
        <w:t xml:space="preserve"> № </w:t>
      </w:r>
      <w:r w:rsidR="00F31855" w:rsidRPr="005E74D6">
        <w:t>324</w:t>
      </w:r>
      <w:r w:rsidRPr="005E74D6">
        <w:t xml:space="preserve"> «</w:t>
      </w:r>
      <w:r w:rsidR="00F31855" w:rsidRPr="005E74D6">
        <w:t>О районном бюджете муниципального образования «Шегарский район» на 2019 год и плановый период 2020 и 2021 годов</w:t>
      </w:r>
      <w:r w:rsidR="00520DDF" w:rsidRPr="005E74D6">
        <w:t>»;</w:t>
      </w:r>
    </w:p>
    <w:p w:rsidR="008D43E9" w:rsidRPr="005E74D6" w:rsidRDefault="008D43E9" w:rsidP="005E74D6">
      <w:pPr>
        <w:pStyle w:val="a8"/>
        <w:shd w:val="clear" w:color="auto" w:fill="auto"/>
        <w:spacing w:after="0" w:line="240" w:lineRule="auto"/>
        <w:ind w:firstLine="709"/>
        <w:jc w:val="both"/>
      </w:pPr>
      <w:r w:rsidRPr="005E74D6">
        <w:t xml:space="preserve">Решение Думы Шегарского района от </w:t>
      </w:r>
      <w:r w:rsidR="00F31855" w:rsidRPr="005E74D6">
        <w:t>17</w:t>
      </w:r>
      <w:r w:rsidRPr="005E74D6">
        <w:t>.12.201</w:t>
      </w:r>
      <w:r w:rsidR="00F31855" w:rsidRPr="005E74D6">
        <w:t>9</w:t>
      </w:r>
      <w:r w:rsidRPr="005E74D6">
        <w:t xml:space="preserve"> № </w:t>
      </w:r>
      <w:r w:rsidR="00F31855" w:rsidRPr="005E74D6">
        <w:t>420</w:t>
      </w:r>
      <w:r w:rsidRPr="005E74D6">
        <w:t xml:space="preserve"> «О внесении изменений в решение Думы Шегарского района от </w:t>
      </w:r>
      <w:r w:rsidR="00F31855" w:rsidRPr="005E74D6">
        <w:t>11.12.2018 № 324 «О районном бюджете муниципального образования «Шегарский район» на 2019 год и плановый период 2020 и 2021 годов</w:t>
      </w:r>
      <w:r w:rsidRPr="005E74D6">
        <w:t>».</w:t>
      </w:r>
    </w:p>
    <w:p w:rsidR="008D43E9" w:rsidRPr="005E74D6" w:rsidRDefault="008D43E9" w:rsidP="005E74D6">
      <w:pPr>
        <w:pStyle w:val="10"/>
        <w:keepNext/>
        <w:keepLines/>
        <w:shd w:val="clear" w:color="auto" w:fill="auto"/>
        <w:spacing w:line="240" w:lineRule="auto"/>
        <w:ind w:firstLine="709"/>
        <w:jc w:val="both"/>
      </w:pPr>
      <w:bookmarkStart w:id="8" w:name="bookmark8"/>
      <w:r w:rsidRPr="005E74D6">
        <w:t>1. Внешняя проверка бюджетной отчетности об исполнении бюджета</w:t>
      </w:r>
      <w:bookmarkStart w:id="9" w:name="bookmark9"/>
      <w:bookmarkEnd w:id="8"/>
      <w:r w:rsidR="00EA3740" w:rsidRPr="00EA3740">
        <w:t xml:space="preserve"> </w:t>
      </w:r>
      <w:r w:rsidRPr="005E74D6">
        <w:t>Шегарского района за 20</w:t>
      </w:r>
      <w:r w:rsidR="00F31855" w:rsidRPr="005E74D6">
        <w:t>19</w:t>
      </w:r>
      <w:r w:rsidRPr="005E74D6">
        <w:t xml:space="preserve"> год</w:t>
      </w:r>
      <w:bookmarkEnd w:id="9"/>
    </w:p>
    <w:p w:rsidR="008D43E9" w:rsidRPr="005E74D6" w:rsidRDefault="008D43E9" w:rsidP="005E74D6">
      <w:pPr>
        <w:pStyle w:val="a8"/>
        <w:shd w:val="clear" w:color="auto" w:fill="auto"/>
        <w:spacing w:after="0" w:line="240" w:lineRule="auto"/>
        <w:ind w:firstLine="709"/>
        <w:jc w:val="both"/>
      </w:pPr>
      <w:r w:rsidRPr="005E74D6">
        <w:t xml:space="preserve">В соответствии со ст. ст. 30, 31 Положения о бюджетном процессе в Шегарском районе, утвержденного решением Думы Шегарского района от 13.05.2014 года № 302, одновременно с годовым отчетом об исполнении бюджета в Думу Шегарского района представляются проект решения об исполнении бюджета района, иная бюджетная отчетность об исполнении бюджета и иные документы, </w:t>
      </w:r>
      <w:r w:rsidRPr="004A2636">
        <w:t>предусмотренные бюджетным законодательством Российской Федерации. В соблюдение п.2 ст.264.4 БК РФ, представленный годовой отчет соответствует требованиям федерального законодательства и нормативным правовым актам Шегарского</w:t>
      </w:r>
      <w:r w:rsidRPr="005E74D6">
        <w:t xml:space="preserve"> района. Отчет об исполнении бюджета Шегарского района за 20</w:t>
      </w:r>
      <w:r w:rsidR="00F31855" w:rsidRPr="005E74D6">
        <w:t>19</w:t>
      </w:r>
      <w:r w:rsidRPr="005E74D6">
        <w:t xml:space="preserve"> год представлен Управлением финансов Администрации Шегарского района в Контрольно-счетный орган муниципального образования «Шегарский район» (далее - КСО) в форме проекта решения Думы Шегарского района «</w:t>
      </w:r>
      <w:r w:rsidR="00F31855" w:rsidRPr="005E74D6">
        <w:t>Об утверждении отчета об исполнении районного бюджета  муниципального образования «Шегарский район» за 2019год</w:t>
      </w:r>
      <w:r w:rsidRPr="005E74D6">
        <w:t xml:space="preserve">» </w:t>
      </w:r>
      <w:r w:rsidR="008C7624" w:rsidRPr="005E74D6">
        <w:t>2</w:t>
      </w:r>
      <w:r w:rsidR="00F31855" w:rsidRPr="005E74D6">
        <w:t>6</w:t>
      </w:r>
      <w:r w:rsidR="00106EA1" w:rsidRPr="00106EA1">
        <w:t xml:space="preserve"> </w:t>
      </w:r>
      <w:r w:rsidR="00E563BB" w:rsidRPr="005E74D6">
        <w:t>марта</w:t>
      </w:r>
      <w:r w:rsidRPr="005E74D6">
        <w:t xml:space="preserve"> 20</w:t>
      </w:r>
      <w:r w:rsidR="00F31855" w:rsidRPr="005E74D6">
        <w:t>20</w:t>
      </w:r>
      <w:r w:rsidRPr="005E74D6">
        <w:t xml:space="preserve"> года, согласно п.</w:t>
      </w:r>
      <w:r w:rsidR="00E563BB" w:rsidRPr="005E74D6">
        <w:t>3</w:t>
      </w:r>
      <w:r w:rsidRPr="005E74D6">
        <w:t>, ст. 30 Положения о бюджетном процессе в Шегарском районе.</w:t>
      </w:r>
    </w:p>
    <w:p w:rsidR="008D43E9" w:rsidRPr="005E74D6" w:rsidRDefault="008D43E9" w:rsidP="005E74D6">
      <w:pPr>
        <w:pStyle w:val="a8"/>
        <w:shd w:val="clear" w:color="auto" w:fill="auto"/>
        <w:spacing w:after="0" w:line="240" w:lineRule="auto"/>
        <w:ind w:firstLine="709"/>
        <w:jc w:val="both"/>
      </w:pPr>
      <w:r w:rsidRPr="005E74D6">
        <w:t>Показатели</w:t>
      </w:r>
      <w:r w:rsidR="00FA19C1" w:rsidRPr="005E74D6">
        <w:t> </w:t>
      </w:r>
      <w:r w:rsidRPr="005E74D6">
        <w:t>представленных</w:t>
      </w:r>
      <w:r w:rsidR="00FA19C1" w:rsidRPr="005E74D6">
        <w:t> </w:t>
      </w:r>
      <w:r w:rsidRPr="005E74D6">
        <w:t>форм</w:t>
      </w:r>
      <w:r w:rsidR="00FA19C1" w:rsidRPr="005E74D6">
        <w:t> </w:t>
      </w:r>
      <w:r w:rsidRPr="005E74D6">
        <w:t>взаимоувязаны.</w:t>
      </w:r>
      <w:r w:rsidR="00FA19C1" w:rsidRPr="005E74D6">
        <w:t> </w:t>
      </w:r>
      <w:r w:rsidRPr="005E74D6">
        <w:t>Расхождения</w:t>
      </w:r>
      <w:r w:rsidR="00FA19C1" w:rsidRPr="005E74D6">
        <w:t> </w:t>
      </w:r>
      <w:r w:rsidRPr="005E74D6">
        <w:t xml:space="preserve">не </w:t>
      </w:r>
      <w:r w:rsidR="00FA19C1" w:rsidRPr="005E74D6">
        <w:t>у</w:t>
      </w:r>
      <w:r w:rsidRPr="005E74D6">
        <w:t>становлены.</w:t>
      </w:r>
    </w:p>
    <w:p w:rsidR="008D43E9" w:rsidRPr="004A2636" w:rsidRDefault="008D43E9" w:rsidP="005E74D6">
      <w:pPr>
        <w:pStyle w:val="a8"/>
        <w:shd w:val="clear" w:color="auto" w:fill="auto"/>
        <w:spacing w:after="0" w:line="240" w:lineRule="auto"/>
        <w:ind w:firstLine="709"/>
        <w:jc w:val="both"/>
      </w:pPr>
      <w:r w:rsidRPr="005E74D6">
        <w:lastRenderedPageBreak/>
        <w:t>В соответствии с п</w:t>
      </w:r>
      <w:r w:rsidRPr="004A2636">
        <w:t>.</w:t>
      </w:r>
      <w:r w:rsidR="00606E52" w:rsidRPr="004A2636">
        <w:t xml:space="preserve"> 3</w:t>
      </w:r>
      <w:r w:rsidRPr="004A2636">
        <w:t xml:space="preserve"> ст.264.1 БК в состав бюджетной отчетности управления финансов администрации Шегарского района как органа, уполномоченного на формирование бюджетной отчетности об исполнении бюджета, включены следующие формы отчетов:</w:t>
      </w:r>
    </w:p>
    <w:p w:rsidR="00606E52" w:rsidRPr="004A2636" w:rsidRDefault="00606E52" w:rsidP="005E74D6">
      <w:pPr>
        <w:pStyle w:val="a8"/>
        <w:spacing w:after="0" w:line="240" w:lineRule="auto"/>
        <w:ind w:firstLine="709"/>
        <w:jc w:val="both"/>
      </w:pPr>
      <w:r w:rsidRPr="004A2636">
        <w:t>1) отчет об исполнении бюджета;</w:t>
      </w:r>
    </w:p>
    <w:p w:rsidR="00606E52" w:rsidRPr="004A2636" w:rsidRDefault="00606E52" w:rsidP="005E74D6">
      <w:pPr>
        <w:pStyle w:val="a8"/>
        <w:spacing w:after="0" w:line="240" w:lineRule="auto"/>
        <w:ind w:firstLine="709"/>
        <w:jc w:val="both"/>
      </w:pPr>
      <w:r w:rsidRPr="004A2636">
        <w:t>2) баланс исполнения бюджета;</w:t>
      </w:r>
    </w:p>
    <w:p w:rsidR="00606E52" w:rsidRPr="005E74D6" w:rsidRDefault="00606E52" w:rsidP="005E74D6">
      <w:pPr>
        <w:pStyle w:val="a8"/>
        <w:spacing w:after="0" w:line="240" w:lineRule="auto"/>
        <w:ind w:firstLine="709"/>
        <w:jc w:val="both"/>
      </w:pPr>
      <w:r w:rsidRPr="004A2636">
        <w:t>3) отчет о финансовых результатах</w:t>
      </w:r>
      <w:r w:rsidRPr="005E74D6">
        <w:t xml:space="preserve"> деятельности;</w:t>
      </w:r>
    </w:p>
    <w:p w:rsidR="00606E52" w:rsidRPr="005E74D6" w:rsidRDefault="00606E52" w:rsidP="005E74D6">
      <w:pPr>
        <w:pStyle w:val="a8"/>
        <w:spacing w:after="0" w:line="240" w:lineRule="auto"/>
        <w:ind w:firstLine="709"/>
        <w:jc w:val="both"/>
      </w:pPr>
      <w:r w:rsidRPr="005E74D6">
        <w:t>4) отчет о движении денежных средств;</w:t>
      </w:r>
    </w:p>
    <w:p w:rsidR="00606E52" w:rsidRPr="005E74D6" w:rsidRDefault="00606E52" w:rsidP="005E74D6">
      <w:pPr>
        <w:pStyle w:val="a8"/>
        <w:spacing w:after="0" w:line="240" w:lineRule="auto"/>
        <w:ind w:firstLine="709"/>
        <w:jc w:val="both"/>
      </w:pPr>
      <w:r w:rsidRPr="005E74D6">
        <w:t>5) пояснительная записка.</w:t>
      </w:r>
    </w:p>
    <w:p w:rsidR="00606E52" w:rsidRPr="005E74D6" w:rsidRDefault="00606E52" w:rsidP="005E74D6">
      <w:pPr>
        <w:pStyle w:val="a8"/>
        <w:spacing w:after="0" w:line="240" w:lineRule="auto"/>
        <w:ind w:firstLine="709"/>
        <w:jc w:val="both"/>
      </w:pPr>
      <w:r w:rsidRPr="005E74D6">
        <w:t>Баланс исполнения бюджета содержит данные о нефинансовых и финансовых активах, обязательствах муниципальных образований на первый и последний день отчетного периода по счетам плана счетов бюджетного учета.</w:t>
      </w:r>
    </w:p>
    <w:p w:rsidR="00606E52" w:rsidRPr="005E74D6" w:rsidRDefault="00606E52" w:rsidP="005E74D6">
      <w:pPr>
        <w:pStyle w:val="a8"/>
        <w:spacing w:after="0" w:line="240" w:lineRule="auto"/>
        <w:ind w:firstLine="709"/>
        <w:jc w:val="both"/>
      </w:pPr>
      <w:r w:rsidRPr="005E74D6">
        <w:t>Отчет о финансовых результатах деятельности содержит данные о финансовом результате деятельности в отчетном периоде и составляется по кодам классификации операций сектора государственного управления.</w:t>
      </w:r>
    </w:p>
    <w:p w:rsidR="00606E52" w:rsidRPr="005E74D6" w:rsidRDefault="00606E52" w:rsidP="005E74D6">
      <w:pPr>
        <w:pStyle w:val="a8"/>
        <w:spacing w:after="0" w:line="240" w:lineRule="auto"/>
        <w:ind w:firstLine="709"/>
        <w:jc w:val="both"/>
      </w:pPr>
      <w:r w:rsidRPr="005E74D6">
        <w:t>Отчет о движении денежных средств отражает операции со средствами бюджета по кодам классификации операций сектора государственного управления.</w:t>
      </w:r>
    </w:p>
    <w:p w:rsidR="008D43E9" w:rsidRPr="00F250E7" w:rsidRDefault="00606E52" w:rsidP="005E74D6">
      <w:pPr>
        <w:pStyle w:val="a8"/>
        <w:shd w:val="clear" w:color="auto" w:fill="auto"/>
        <w:spacing w:after="0" w:line="240" w:lineRule="auto"/>
        <w:ind w:firstLine="709"/>
        <w:jc w:val="both"/>
      </w:pPr>
      <w:r w:rsidRPr="005E74D6">
        <w:t>Пояснительная записка содержит информацию об исполнении бюджета, дополняющую информацию, представленную в отчетности об исполнении бюджета, в соответствии с требованиями к раскрытию информации, установленными нормативными правовыми актами Министерства финансов Российской Федерации.</w:t>
      </w:r>
    </w:p>
    <w:p w:rsidR="008D43E9" w:rsidRPr="00106EA1" w:rsidRDefault="008D43E9" w:rsidP="005E74D6">
      <w:pPr>
        <w:pStyle w:val="a8"/>
        <w:shd w:val="clear" w:color="auto" w:fill="auto"/>
        <w:spacing w:after="0" w:line="240" w:lineRule="auto"/>
        <w:ind w:firstLine="709"/>
        <w:jc w:val="both"/>
      </w:pPr>
      <w:r w:rsidRPr="005E74D6">
        <w:t>Годовая бюджетная отчетность за 20</w:t>
      </w:r>
      <w:r w:rsidR="00D94C74">
        <w:t>19</w:t>
      </w:r>
      <w:r w:rsidRPr="005E74D6">
        <w:t xml:space="preserve"> год составлена по состоянию на 1 января 201</w:t>
      </w:r>
      <w:r w:rsidR="009054D1" w:rsidRPr="005E74D6">
        <w:t>9</w:t>
      </w:r>
      <w:r w:rsidRPr="005E74D6">
        <w:t xml:space="preserve"> года, нарастающим </w:t>
      </w:r>
      <w:r w:rsidRPr="00106EA1">
        <w:t>итогом с начала года в рублях с точностью до второго десятичного знака после запятой, что соответствует</w:t>
      </w:r>
      <w:r w:rsidR="00106EA1" w:rsidRPr="00106EA1">
        <w:t xml:space="preserve"> </w:t>
      </w:r>
      <w:r w:rsidRPr="00106EA1">
        <w:t>п.9 Инструкции 191н.</w:t>
      </w:r>
    </w:p>
    <w:p w:rsidR="008D43E9" w:rsidRPr="005E74D6" w:rsidRDefault="008D43E9" w:rsidP="005E74D6">
      <w:pPr>
        <w:pStyle w:val="a8"/>
        <w:shd w:val="clear" w:color="auto" w:fill="auto"/>
        <w:spacing w:after="0" w:line="240" w:lineRule="auto"/>
        <w:ind w:firstLine="709"/>
        <w:jc w:val="both"/>
      </w:pPr>
      <w:r w:rsidRPr="00106EA1">
        <w:t>Одновременно с годовым отчетом об исполнении районного</w:t>
      </w:r>
      <w:r w:rsidRPr="005E74D6">
        <w:t xml:space="preserve"> бюджета в КСО представлена информация, в соответствии с требованиями ст.264.6 Бюджетного кодекса Российской Федерации в составе:</w:t>
      </w:r>
    </w:p>
    <w:p w:rsidR="008D43E9" w:rsidRPr="005E74D6" w:rsidRDefault="008D43E9" w:rsidP="005E74D6">
      <w:pPr>
        <w:pStyle w:val="a8"/>
        <w:numPr>
          <w:ilvl w:val="2"/>
          <w:numId w:val="1"/>
        </w:numPr>
        <w:shd w:val="clear" w:color="auto" w:fill="auto"/>
        <w:tabs>
          <w:tab w:val="left" w:pos="0"/>
        </w:tabs>
        <w:spacing w:after="0" w:line="240" w:lineRule="auto"/>
        <w:ind w:firstLine="709"/>
        <w:jc w:val="both"/>
      </w:pPr>
      <w:r w:rsidRPr="005E74D6">
        <w:t>Информация</w:t>
      </w:r>
      <w:r w:rsidRPr="005E74D6">
        <w:tab/>
        <w:t>о предоставляемых юридическим лицам муниципальных гарантиях муниципального образования «Шегарский район» за 20</w:t>
      </w:r>
      <w:r w:rsidR="00606E52" w:rsidRPr="005E74D6">
        <w:t>19</w:t>
      </w:r>
      <w:r w:rsidRPr="005E74D6">
        <w:t xml:space="preserve"> год;</w:t>
      </w:r>
    </w:p>
    <w:p w:rsidR="008D43E9" w:rsidRPr="005E74D6" w:rsidRDefault="008D43E9" w:rsidP="005E74D6">
      <w:pPr>
        <w:pStyle w:val="a8"/>
        <w:numPr>
          <w:ilvl w:val="2"/>
          <w:numId w:val="1"/>
        </w:numPr>
        <w:shd w:val="clear" w:color="auto" w:fill="auto"/>
        <w:tabs>
          <w:tab w:val="left" w:pos="0"/>
        </w:tabs>
        <w:spacing w:after="0" w:line="240" w:lineRule="auto"/>
        <w:ind w:firstLine="709"/>
        <w:jc w:val="both"/>
      </w:pPr>
      <w:r w:rsidRPr="005E74D6">
        <w:t>Информация об исполнении программы муниципальных внутренних заимствований муниципального образования «Шегарский район» за 20</w:t>
      </w:r>
      <w:r w:rsidR="00606E52" w:rsidRPr="005E74D6">
        <w:t>19</w:t>
      </w:r>
      <w:r w:rsidRPr="005E74D6">
        <w:t xml:space="preserve"> год;</w:t>
      </w:r>
    </w:p>
    <w:p w:rsidR="008D43E9" w:rsidRPr="005E74D6" w:rsidRDefault="008D43E9" w:rsidP="005E74D6">
      <w:pPr>
        <w:pStyle w:val="a8"/>
        <w:numPr>
          <w:ilvl w:val="2"/>
          <w:numId w:val="1"/>
        </w:numPr>
        <w:shd w:val="clear" w:color="auto" w:fill="auto"/>
        <w:tabs>
          <w:tab w:val="left" w:pos="0"/>
        </w:tabs>
        <w:spacing w:after="0" w:line="240" w:lineRule="auto"/>
        <w:ind w:firstLine="709"/>
        <w:jc w:val="both"/>
      </w:pPr>
      <w:r w:rsidRPr="005E74D6">
        <w:t>Информация о целевом использовании средств целевого финансового резерва по предупреждению ЧС за 20</w:t>
      </w:r>
      <w:r w:rsidR="00606E52" w:rsidRPr="005E74D6">
        <w:t>19</w:t>
      </w:r>
      <w:r w:rsidRPr="005E74D6">
        <w:t xml:space="preserve"> год;</w:t>
      </w:r>
    </w:p>
    <w:p w:rsidR="008D43E9" w:rsidRPr="005E74D6" w:rsidRDefault="008D43E9" w:rsidP="005E74D6">
      <w:pPr>
        <w:pStyle w:val="a8"/>
        <w:numPr>
          <w:ilvl w:val="2"/>
          <w:numId w:val="1"/>
        </w:numPr>
        <w:shd w:val="clear" w:color="auto" w:fill="auto"/>
        <w:tabs>
          <w:tab w:val="left" w:pos="0"/>
        </w:tabs>
        <w:spacing w:after="0" w:line="240" w:lineRule="auto"/>
        <w:ind w:firstLine="709"/>
        <w:jc w:val="both"/>
      </w:pPr>
      <w:r w:rsidRPr="005E74D6">
        <w:t>Информация об объемах дотаций бюджетам сельских поселений из районного фонда финансовой поддержки за 20</w:t>
      </w:r>
      <w:r w:rsidR="00606E52" w:rsidRPr="005E74D6">
        <w:t>19</w:t>
      </w:r>
      <w:r w:rsidRPr="005E74D6">
        <w:t xml:space="preserve"> г.;</w:t>
      </w:r>
    </w:p>
    <w:p w:rsidR="008D43E9" w:rsidRPr="005E74D6" w:rsidRDefault="008D43E9" w:rsidP="005E74D6">
      <w:pPr>
        <w:pStyle w:val="a8"/>
        <w:numPr>
          <w:ilvl w:val="2"/>
          <w:numId w:val="1"/>
        </w:numPr>
        <w:shd w:val="clear" w:color="auto" w:fill="auto"/>
        <w:spacing w:after="0" w:line="240" w:lineRule="auto"/>
        <w:ind w:firstLine="709"/>
        <w:jc w:val="both"/>
      </w:pPr>
      <w:r w:rsidRPr="005E74D6">
        <w:t>Информация о предельной штатной численности работников муниципальных казенных учреждений муниципального образования «Шегарский район» за 20</w:t>
      </w:r>
      <w:r w:rsidR="00606E52" w:rsidRPr="005E74D6">
        <w:t>19</w:t>
      </w:r>
      <w:r w:rsidRPr="005E74D6">
        <w:t xml:space="preserve"> год;</w:t>
      </w:r>
    </w:p>
    <w:p w:rsidR="008D43E9" w:rsidRPr="005E74D6" w:rsidRDefault="008D43E9" w:rsidP="005E74D6">
      <w:pPr>
        <w:pStyle w:val="a8"/>
        <w:numPr>
          <w:ilvl w:val="2"/>
          <w:numId w:val="1"/>
        </w:numPr>
        <w:shd w:val="clear" w:color="auto" w:fill="auto"/>
        <w:tabs>
          <w:tab w:val="left" w:pos="1220"/>
        </w:tabs>
        <w:spacing w:after="0" w:line="240" w:lineRule="auto"/>
        <w:ind w:firstLine="709"/>
        <w:jc w:val="both"/>
      </w:pPr>
      <w:r w:rsidRPr="005E74D6">
        <w:t>Информация по предельной штатной численности работников муниципальных бюджетных и автономных учреждений муниципального образования «Шегарский район» за 20</w:t>
      </w:r>
      <w:r w:rsidR="00606E52" w:rsidRPr="005E74D6">
        <w:t>19</w:t>
      </w:r>
      <w:r w:rsidRPr="005E74D6">
        <w:t xml:space="preserve"> год;</w:t>
      </w:r>
    </w:p>
    <w:p w:rsidR="008D43E9" w:rsidRPr="005E74D6" w:rsidRDefault="008D43E9" w:rsidP="005E74D6">
      <w:pPr>
        <w:pStyle w:val="a8"/>
        <w:numPr>
          <w:ilvl w:val="2"/>
          <w:numId w:val="1"/>
        </w:numPr>
        <w:shd w:val="clear" w:color="auto" w:fill="auto"/>
        <w:tabs>
          <w:tab w:val="left" w:pos="0"/>
        </w:tabs>
        <w:spacing w:after="0" w:line="240" w:lineRule="auto"/>
        <w:ind w:firstLine="709"/>
        <w:jc w:val="both"/>
      </w:pPr>
      <w:r w:rsidRPr="005E74D6">
        <w:t>Информация об объемах бюджетных ассигнований, направленных на исполнение публичных нормативных обязательств за 20</w:t>
      </w:r>
      <w:r w:rsidR="00606E52" w:rsidRPr="005E74D6">
        <w:t>19</w:t>
      </w:r>
      <w:r w:rsidRPr="005E74D6">
        <w:t xml:space="preserve"> год;</w:t>
      </w:r>
    </w:p>
    <w:p w:rsidR="008D43E9" w:rsidRPr="005E74D6" w:rsidRDefault="008D43E9" w:rsidP="005E74D6">
      <w:pPr>
        <w:pStyle w:val="a8"/>
        <w:numPr>
          <w:ilvl w:val="2"/>
          <w:numId w:val="1"/>
        </w:numPr>
        <w:shd w:val="clear" w:color="auto" w:fill="auto"/>
        <w:tabs>
          <w:tab w:val="left" w:pos="0"/>
        </w:tabs>
        <w:spacing w:after="0" w:line="240" w:lineRule="auto"/>
        <w:ind w:firstLine="709"/>
        <w:jc w:val="both"/>
      </w:pPr>
      <w:r w:rsidRPr="005E74D6">
        <w:t>Информация об объемах межбюджетных трансфертов бюджету Шегарского района из бюджетов сельских поселений за 20</w:t>
      </w:r>
      <w:r w:rsidR="00606E52" w:rsidRPr="005E74D6">
        <w:t>19</w:t>
      </w:r>
      <w:r w:rsidRPr="005E74D6">
        <w:t xml:space="preserve"> год;</w:t>
      </w:r>
    </w:p>
    <w:p w:rsidR="008D43E9" w:rsidRPr="005E74D6" w:rsidRDefault="008D43E9" w:rsidP="005E74D6">
      <w:pPr>
        <w:pStyle w:val="a8"/>
        <w:numPr>
          <w:ilvl w:val="2"/>
          <w:numId w:val="1"/>
        </w:numPr>
        <w:shd w:val="clear" w:color="auto" w:fill="auto"/>
        <w:tabs>
          <w:tab w:val="left" w:pos="0"/>
        </w:tabs>
        <w:spacing w:after="0" w:line="240" w:lineRule="auto"/>
        <w:ind w:firstLine="709"/>
        <w:jc w:val="both"/>
      </w:pPr>
      <w:r w:rsidRPr="005E74D6">
        <w:t>Информация по исполнению межбюджетных трансфертов поселениям Шегарского района за 20</w:t>
      </w:r>
      <w:r w:rsidR="00606E52" w:rsidRPr="005E74D6">
        <w:t>19</w:t>
      </w:r>
      <w:r w:rsidR="00F250E7">
        <w:t xml:space="preserve"> год;</w:t>
      </w:r>
    </w:p>
    <w:p w:rsidR="008D43E9" w:rsidRPr="005E74D6" w:rsidRDefault="008D43E9" w:rsidP="005E74D6">
      <w:pPr>
        <w:pStyle w:val="a8"/>
        <w:numPr>
          <w:ilvl w:val="2"/>
          <w:numId w:val="1"/>
        </w:numPr>
        <w:shd w:val="clear" w:color="auto" w:fill="auto"/>
        <w:tabs>
          <w:tab w:val="left" w:pos="0"/>
        </w:tabs>
        <w:spacing w:after="0" w:line="240" w:lineRule="auto"/>
        <w:ind w:firstLine="709"/>
        <w:jc w:val="both"/>
      </w:pPr>
      <w:r w:rsidRPr="005E74D6">
        <w:t>Информация</w:t>
      </w:r>
      <w:r w:rsidR="00441E89" w:rsidRPr="005E74D6">
        <w:t xml:space="preserve">  </w:t>
      </w:r>
      <w:r w:rsidRPr="005E74D6">
        <w:t>по использованию межбюджетных трансфертов предоставленных бюджету Шегарского района из областного бюджета за 20</w:t>
      </w:r>
      <w:r w:rsidR="00606E52" w:rsidRPr="005E74D6">
        <w:t>19</w:t>
      </w:r>
      <w:r w:rsidRPr="005E74D6">
        <w:t>год;</w:t>
      </w:r>
    </w:p>
    <w:p w:rsidR="008D43E9" w:rsidRPr="005E74D6" w:rsidRDefault="008D43E9" w:rsidP="005E74D6">
      <w:pPr>
        <w:pStyle w:val="a8"/>
        <w:shd w:val="clear" w:color="auto" w:fill="auto"/>
        <w:spacing w:after="0" w:line="240" w:lineRule="auto"/>
        <w:ind w:firstLine="709"/>
        <w:jc w:val="both"/>
      </w:pPr>
      <w:r w:rsidRPr="005E74D6">
        <w:t>11 Информация о реализации программы приватизации (продажи) муниципального имущества по муниципальному образованию «Шегарский район» за 20</w:t>
      </w:r>
      <w:r w:rsidR="00606E52" w:rsidRPr="005E74D6">
        <w:t>19</w:t>
      </w:r>
      <w:r w:rsidRPr="005E74D6">
        <w:t xml:space="preserve"> год;</w:t>
      </w:r>
    </w:p>
    <w:p w:rsidR="008D43E9" w:rsidRPr="005E74D6" w:rsidRDefault="008D43E9" w:rsidP="005E74D6">
      <w:pPr>
        <w:pStyle w:val="a8"/>
        <w:numPr>
          <w:ilvl w:val="3"/>
          <w:numId w:val="1"/>
        </w:numPr>
        <w:shd w:val="clear" w:color="auto" w:fill="auto"/>
        <w:tabs>
          <w:tab w:val="left" w:pos="0"/>
        </w:tabs>
        <w:spacing w:after="0" w:line="240" w:lineRule="auto"/>
        <w:ind w:firstLine="709"/>
        <w:jc w:val="both"/>
      </w:pPr>
      <w:r w:rsidRPr="005E74D6">
        <w:t>Информация</w:t>
      </w:r>
      <w:r w:rsidRPr="005E74D6">
        <w:tab/>
        <w:t>об исполнении муниципальных программ, финансируемых из бюджета муниципального образования «Шегарский район» за 20</w:t>
      </w:r>
      <w:r w:rsidR="00606E52" w:rsidRPr="005E74D6">
        <w:t>19</w:t>
      </w:r>
      <w:r w:rsidRPr="005E74D6">
        <w:t xml:space="preserve"> год;</w:t>
      </w:r>
    </w:p>
    <w:p w:rsidR="008D43E9" w:rsidRPr="005E74D6" w:rsidRDefault="008D43E9" w:rsidP="005E74D6">
      <w:pPr>
        <w:pStyle w:val="a8"/>
        <w:numPr>
          <w:ilvl w:val="3"/>
          <w:numId w:val="1"/>
        </w:numPr>
        <w:shd w:val="clear" w:color="auto" w:fill="auto"/>
        <w:tabs>
          <w:tab w:val="left" w:pos="0"/>
        </w:tabs>
        <w:spacing w:after="0" w:line="240" w:lineRule="auto"/>
        <w:ind w:firstLine="709"/>
        <w:jc w:val="both"/>
      </w:pPr>
      <w:r w:rsidRPr="005E74D6">
        <w:lastRenderedPageBreak/>
        <w:t>Информация</w:t>
      </w:r>
      <w:r w:rsidRPr="005E74D6">
        <w:tab/>
        <w:t>по осуществлению бюджетных инвестиций в объекты муниципальной собственности за 20</w:t>
      </w:r>
      <w:r w:rsidR="00606E52" w:rsidRPr="005E74D6">
        <w:t>19</w:t>
      </w:r>
      <w:r w:rsidRPr="005E74D6">
        <w:t>год.</w:t>
      </w:r>
    </w:p>
    <w:p w:rsidR="008D43E9" w:rsidRPr="005E74D6" w:rsidRDefault="008D43E9" w:rsidP="005E74D6">
      <w:pPr>
        <w:pStyle w:val="a8"/>
        <w:shd w:val="clear" w:color="auto" w:fill="auto"/>
        <w:spacing w:after="0" w:line="240" w:lineRule="auto"/>
        <w:ind w:firstLine="709"/>
        <w:jc w:val="both"/>
      </w:pPr>
      <w:r w:rsidRPr="00106EA1">
        <w:t>Просроченной дебиторской и кредиторской задолженности по данным бюджетной отчетности на 01.01.20</w:t>
      </w:r>
      <w:r w:rsidR="00606E52" w:rsidRPr="00106EA1">
        <w:t>20</w:t>
      </w:r>
      <w:r w:rsidRPr="00106EA1">
        <w:t xml:space="preserve"> не числится.</w:t>
      </w:r>
    </w:p>
    <w:p w:rsidR="008D43E9" w:rsidRPr="005E74D6" w:rsidRDefault="008D43E9" w:rsidP="005E74D6">
      <w:pPr>
        <w:pStyle w:val="a8"/>
        <w:shd w:val="clear" w:color="auto" w:fill="auto"/>
        <w:spacing w:after="0" w:line="240" w:lineRule="auto"/>
        <w:ind w:firstLine="709"/>
        <w:jc w:val="both"/>
      </w:pPr>
      <w:r w:rsidRPr="005E74D6">
        <w:t>Данные бюджетной отчетности соответствуют показателям годового отчета об исполнении бюджета Шегарского района за 20</w:t>
      </w:r>
      <w:r w:rsidR="00606E52" w:rsidRPr="005E74D6">
        <w:t>19</w:t>
      </w:r>
      <w:r w:rsidR="00106EA1" w:rsidRPr="00106EA1">
        <w:t xml:space="preserve"> </w:t>
      </w:r>
      <w:r w:rsidRPr="005E74D6">
        <w:t>год.</w:t>
      </w:r>
    </w:p>
    <w:p w:rsidR="008D43E9" w:rsidRPr="005E74D6" w:rsidRDefault="008D43E9" w:rsidP="005E74D6">
      <w:pPr>
        <w:pStyle w:val="a8"/>
        <w:shd w:val="clear" w:color="auto" w:fill="auto"/>
        <w:spacing w:after="0" w:line="240" w:lineRule="auto"/>
        <w:ind w:firstLine="709"/>
        <w:jc w:val="both"/>
      </w:pPr>
      <w:r w:rsidRPr="005E74D6">
        <w:t>Настоящее заключение подготовлено в соответствии со стандартом проведения внешней проверки годового отчёта об исполнении местного бюджета, утверждённого приказом председателя контрольно-счетного органа муниципального образования «Шегарский район от 31.01.201</w:t>
      </w:r>
      <w:r w:rsidR="00CF3707" w:rsidRPr="005E74D6">
        <w:t>7</w:t>
      </w:r>
      <w:r w:rsidRPr="005E74D6">
        <w:t xml:space="preserve"> № 8.</w:t>
      </w:r>
    </w:p>
    <w:p w:rsidR="008D43E9" w:rsidRPr="005E74D6" w:rsidRDefault="008D43E9" w:rsidP="005E74D6">
      <w:pPr>
        <w:pStyle w:val="10"/>
        <w:keepNext/>
        <w:keepLines/>
        <w:shd w:val="clear" w:color="auto" w:fill="auto"/>
        <w:spacing w:line="240" w:lineRule="auto"/>
        <w:ind w:firstLine="709"/>
        <w:jc w:val="both"/>
      </w:pPr>
      <w:bookmarkStart w:id="10" w:name="bookmark10"/>
      <w:r w:rsidRPr="005E74D6">
        <w:t>2. Организация бюджетного процесса в Шегарском районе</w:t>
      </w:r>
      <w:bookmarkEnd w:id="10"/>
    </w:p>
    <w:p w:rsidR="008D43E9" w:rsidRPr="005E74D6" w:rsidRDefault="008D43E9" w:rsidP="005E74D6">
      <w:pPr>
        <w:pStyle w:val="a8"/>
        <w:shd w:val="clear" w:color="auto" w:fill="auto"/>
        <w:spacing w:after="0" w:line="240" w:lineRule="auto"/>
        <w:ind w:firstLine="709"/>
        <w:jc w:val="both"/>
      </w:pPr>
      <w:r w:rsidRPr="005E74D6">
        <w:t>Бюджетный процесс в 201</w:t>
      </w:r>
      <w:r w:rsidR="00F250E7" w:rsidRPr="00F250E7">
        <w:t>9</w:t>
      </w:r>
      <w:r w:rsidRPr="005E74D6">
        <w:t xml:space="preserve"> году в Шегарском районе основывался на положениях Бюджетного кодекса Российской Федерации, Устава муниципального образования «Шегарский район», принятого решением Думы Шегарского района от 12.02.2008 № 189, Положения о бюджетном процессе в Шегарском районе, утвержденного решением Думы Шегарского района от 13.05.2014 №302.</w:t>
      </w:r>
    </w:p>
    <w:p w:rsidR="008D43E9" w:rsidRPr="005E74D6" w:rsidRDefault="008D43E9" w:rsidP="005E74D6">
      <w:pPr>
        <w:pStyle w:val="a8"/>
        <w:shd w:val="clear" w:color="auto" w:fill="auto"/>
        <w:spacing w:after="0" w:line="240" w:lineRule="auto"/>
        <w:ind w:firstLine="709"/>
        <w:jc w:val="both"/>
      </w:pPr>
      <w:r w:rsidRPr="005E74D6">
        <w:t>Утверждение районного бюджета на 201</w:t>
      </w:r>
      <w:r w:rsidR="00606E52" w:rsidRPr="005E74D6">
        <w:t>9</w:t>
      </w:r>
      <w:r w:rsidRPr="005E74D6">
        <w:t xml:space="preserve"> год обеспечено до начала финансового года решением Думы Шегарского района от </w:t>
      </w:r>
      <w:r w:rsidR="00380020" w:rsidRPr="005E74D6">
        <w:t>11</w:t>
      </w:r>
      <w:r w:rsidRPr="005E74D6">
        <w:t>.12.201</w:t>
      </w:r>
      <w:r w:rsidR="00380020" w:rsidRPr="005E74D6">
        <w:t>8</w:t>
      </w:r>
      <w:r w:rsidRPr="005E74D6">
        <w:t xml:space="preserve"> № </w:t>
      </w:r>
      <w:r w:rsidR="00380020" w:rsidRPr="005E74D6">
        <w:t>324</w:t>
      </w:r>
      <w:r w:rsidRPr="005E74D6">
        <w:t xml:space="preserve"> «</w:t>
      </w:r>
      <w:r w:rsidR="00380020" w:rsidRPr="005E74D6">
        <w:t>О районном   бюджете муниципального образования «Шегарский район» на 2019 год и плановый период 2020 и 2021 годов</w:t>
      </w:r>
      <w:r w:rsidRPr="005E74D6">
        <w:t>». Предельные значения его параметров, установленные Бюджетным кодексом Российской Федерации, соблюдены. Основные характеристики бюджета и состав показателей, содержащиеся в решении о бюджете, соответствуют ст. 184.1 Бюджетного кодекса Российской Федерации.</w:t>
      </w:r>
    </w:p>
    <w:p w:rsidR="008D43E9" w:rsidRPr="005E74D6" w:rsidRDefault="008D43E9" w:rsidP="005E74D6">
      <w:pPr>
        <w:pStyle w:val="a8"/>
        <w:shd w:val="clear" w:color="auto" w:fill="auto"/>
        <w:spacing w:after="0" w:line="240" w:lineRule="auto"/>
        <w:ind w:firstLine="709"/>
        <w:jc w:val="both"/>
      </w:pPr>
      <w:r w:rsidRPr="00EA4532">
        <w:t xml:space="preserve">Исполнение бюджета района осуществлялось на основе сводной бюджетной росписи по расходам бюджета в порядке, установленном ст.ст. 217, 219.2 Бюджетного кодекса Российской Федерации. Необходимо отметить, что утверждение бюджетной росписи по расходам бюджета произведено в срок, установленный ст.217 Бюджетного кодекса Российской Федерации. Утвержденные показатели сводной бюджетной росписи соответствуют решению Думы Шегарского района от </w:t>
      </w:r>
      <w:r w:rsidR="00380020" w:rsidRPr="00EA4532">
        <w:t>11.12.2018</w:t>
      </w:r>
      <w:r w:rsidR="00380020" w:rsidRPr="005E74D6">
        <w:t xml:space="preserve"> № 324 «О районном бюджете муниципального образования «Шегарский район» на 2019 год и плановый период 2020 и 2021 годов</w:t>
      </w:r>
      <w:r w:rsidRPr="005E74D6">
        <w:t>» (с последующими внесенными изменениями).</w:t>
      </w:r>
    </w:p>
    <w:p w:rsidR="008D43E9" w:rsidRPr="005E74D6" w:rsidRDefault="008D43E9" w:rsidP="005E74D6">
      <w:pPr>
        <w:pStyle w:val="a8"/>
        <w:shd w:val="clear" w:color="auto" w:fill="auto"/>
        <w:spacing w:after="0" w:line="240" w:lineRule="auto"/>
        <w:ind w:firstLine="709"/>
        <w:jc w:val="both"/>
      </w:pPr>
      <w:r w:rsidRPr="005E74D6">
        <w:t>Кассовое обслуживание исполнения бюджета осуществлялось Управлением финансов Администрации Шегарского района через лицевые счета, открытые в Управлении федерального казначейства по Томской области.</w:t>
      </w:r>
    </w:p>
    <w:p w:rsidR="008D43E9" w:rsidRPr="005E74D6" w:rsidRDefault="008D43E9" w:rsidP="005E74D6">
      <w:pPr>
        <w:pStyle w:val="10"/>
        <w:keepNext/>
        <w:keepLines/>
        <w:numPr>
          <w:ilvl w:val="4"/>
          <w:numId w:val="1"/>
        </w:numPr>
        <w:shd w:val="clear" w:color="auto" w:fill="auto"/>
        <w:tabs>
          <w:tab w:val="left" w:pos="284"/>
        </w:tabs>
        <w:spacing w:line="240" w:lineRule="auto"/>
        <w:ind w:firstLine="709"/>
        <w:jc w:val="left"/>
      </w:pPr>
      <w:bookmarkStart w:id="11" w:name="bookmark11"/>
      <w:r w:rsidRPr="005E74D6">
        <w:t>Анализ изменений, внесенных в Решение Думы Шегарского района «О районном бюджете муниципального образования «Шегарский район» на 20</w:t>
      </w:r>
      <w:r w:rsidR="00380020" w:rsidRPr="005E74D6">
        <w:t>19</w:t>
      </w:r>
      <w:bookmarkStart w:id="12" w:name="bookmark12"/>
      <w:bookmarkEnd w:id="11"/>
      <w:r w:rsidR="00EA4532" w:rsidRPr="00EA4532">
        <w:t xml:space="preserve"> </w:t>
      </w:r>
      <w:r w:rsidRPr="005E74D6">
        <w:t>год»</w:t>
      </w:r>
      <w:bookmarkEnd w:id="12"/>
    </w:p>
    <w:p w:rsidR="008D43E9" w:rsidRPr="005E74D6" w:rsidRDefault="008D43E9" w:rsidP="005E74D6">
      <w:pPr>
        <w:pStyle w:val="a8"/>
        <w:shd w:val="clear" w:color="auto" w:fill="auto"/>
        <w:tabs>
          <w:tab w:val="left" w:pos="1418"/>
        </w:tabs>
        <w:spacing w:after="0" w:line="240" w:lineRule="auto"/>
        <w:ind w:firstLine="709"/>
        <w:jc w:val="both"/>
      </w:pPr>
      <w:r w:rsidRPr="005E74D6">
        <w:t xml:space="preserve">Решением Думы Шегарского района от </w:t>
      </w:r>
      <w:r w:rsidR="00380020" w:rsidRPr="005E74D6">
        <w:t>11.12.2018 № 324 «О районном бюджете муниципального образования «Шегарский район» на 2019 год и плановый период 2020 и 2021 годов</w:t>
      </w:r>
      <w:r w:rsidRPr="005E74D6">
        <w:t>» бюджет района был утвержден</w:t>
      </w:r>
      <w:r w:rsidR="00EA4532" w:rsidRPr="00EA4532">
        <w:t xml:space="preserve"> </w:t>
      </w:r>
      <w:r w:rsidRPr="005E74D6">
        <w:t xml:space="preserve">по доходам в сумме </w:t>
      </w:r>
      <w:r w:rsidR="00380020" w:rsidRPr="005E74D6">
        <w:t>296 349,7</w:t>
      </w:r>
      <w:r w:rsidRPr="005E74D6">
        <w:t xml:space="preserve"> тыс. рублей и по расходам в сумме </w:t>
      </w:r>
      <w:r w:rsidR="00380020" w:rsidRPr="005E74D6">
        <w:t xml:space="preserve">303 235,4 </w:t>
      </w:r>
      <w:r w:rsidRPr="005E74D6">
        <w:t>тыс. рублей.</w:t>
      </w:r>
      <w:r w:rsidR="00380020" w:rsidRPr="005E74D6">
        <w:t xml:space="preserve"> Районный бюджет на 2019 год был принят с дефицитом в сумме 6 885,7 тыс. рублей</w:t>
      </w:r>
    </w:p>
    <w:p w:rsidR="00380020" w:rsidRPr="005E74D6" w:rsidRDefault="00380020" w:rsidP="005E74D6">
      <w:pPr>
        <w:pStyle w:val="a8"/>
        <w:spacing w:after="0" w:line="240" w:lineRule="auto"/>
        <w:ind w:firstLine="709"/>
        <w:jc w:val="both"/>
      </w:pPr>
      <w:r w:rsidRPr="005E74D6">
        <w:t xml:space="preserve">С учетом последующих изменений, внесенных в бюджет </w:t>
      </w:r>
      <w:r w:rsidR="001E6C69" w:rsidRPr="005E74D6">
        <w:t xml:space="preserve">района </w:t>
      </w:r>
      <w:r w:rsidRPr="005E74D6">
        <w:t xml:space="preserve">на 2019 год, на основании решений Думы Шегарского района </w:t>
      </w:r>
      <w:r w:rsidR="001E6C69" w:rsidRPr="005E74D6">
        <w:t xml:space="preserve">по </w:t>
      </w:r>
      <w:r w:rsidRPr="005E74D6">
        <w:t xml:space="preserve">Томской области, в 2019 году доходы составили в сумме </w:t>
      </w:r>
      <w:r w:rsidR="001E6C69" w:rsidRPr="005E74D6">
        <w:t>758 915,60</w:t>
      </w:r>
      <w:r w:rsidRPr="005E74D6">
        <w:t xml:space="preserve"> тыс. руб., расходы составили </w:t>
      </w:r>
      <w:r w:rsidR="001E6C69" w:rsidRPr="005E74D6">
        <w:t>790 129,60</w:t>
      </w:r>
      <w:r w:rsidRPr="005E74D6">
        <w:t xml:space="preserve"> тыс. руб.</w:t>
      </w:r>
    </w:p>
    <w:p w:rsidR="00380020" w:rsidRPr="005E74D6" w:rsidRDefault="00380020" w:rsidP="005E74D6">
      <w:pPr>
        <w:pStyle w:val="a8"/>
        <w:spacing w:after="0" w:line="240" w:lineRule="auto"/>
        <w:ind w:firstLine="709"/>
        <w:jc w:val="both"/>
      </w:pPr>
      <w:r w:rsidRPr="005E74D6">
        <w:t xml:space="preserve">Дефицит бюджета установлен в сумме </w:t>
      </w:r>
      <w:r w:rsidR="001E6C69" w:rsidRPr="005E74D6">
        <w:t>31 214,0</w:t>
      </w:r>
      <w:r w:rsidRPr="005E74D6">
        <w:t xml:space="preserve"> тыс. руб.</w:t>
      </w:r>
    </w:p>
    <w:p w:rsidR="008D43E9" w:rsidRPr="005E74D6" w:rsidRDefault="00380020" w:rsidP="005E74D6">
      <w:pPr>
        <w:pStyle w:val="a8"/>
        <w:shd w:val="clear" w:color="auto" w:fill="auto"/>
        <w:spacing w:after="0" w:line="240" w:lineRule="auto"/>
        <w:ind w:firstLine="709"/>
        <w:jc w:val="both"/>
      </w:pPr>
      <w:r w:rsidRPr="005E74D6">
        <w:t xml:space="preserve">В результате исполнения </w:t>
      </w:r>
      <w:r w:rsidR="001E6C69" w:rsidRPr="005E74D6">
        <w:t xml:space="preserve">районного </w:t>
      </w:r>
      <w:r w:rsidRPr="005E74D6">
        <w:t xml:space="preserve">бюджета за 2019 год доходы бюджета исполнены в сумме </w:t>
      </w:r>
      <w:r w:rsidR="001E6C69" w:rsidRPr="005E74D6">
        <w:t>694 139,2</w:t>
      </w:r>
      <w:r w:rsidRPr="005E74D6">
        <w:t xml:space="preserve"> тыс. руб. (9</w:t>
      </w:r>
      <w:r w:rsidR="001E6C69" w:rsidRPr="005E74D6">
        <w:t>1</w:t>
      </w:r>
      <w:r w:rsidRPr="005E74D6">
        <w:t>,</w:t>
      </w:r>
      <w:r w:rsidR="001E6C69" w:rsidRPr="005E74D6">
        <w:t>5</w:t>
      </w:r>
      <w:r w:rsidRPr="005E74D6">
        <w:t xml:space="preserve"> %), расходы в сумме </w:t>
      </w:r>
      <w:r w:rsidR="001E6C69" w:rsidRPr="005E74D6">
        <w:t>684 912,0</w:t>
      </w:r>
      <w:r w:rsidRPr="005E74D6">
        <w:t xml:space="preserve"> тыс. руб. (</w:t>
      </w:r>
      <w:r w:rsidR="001E6C69" w:rsidRPr="005E74D6">
        <w:t>86</w:t>
      </w:r>
      <w:r w:rsidRPr="005E74D6">
        <w:t>,</w:t>
      </w:r>
      <w:r w:rsidR="001E6C69" w:rsidRPr="005E74D6">
        <w:t>7</w:t>
      </w:r>
      <w:r w:rsidRPr="005E74D6">
        <w:t xml:space="preserve">%), сложился </w:t>
      </w:r>
      <w:r w:rsidR="001E6C69" w:rsidRPr="005E74D6">
        <w:t xml:space="preserve">профицит </w:t>
      </w:r>
      <w:r w:rsidRPr="005E74D6">
        <w:t xml:space="preserve">в сумме </w:t>
      </w:r>
      <w:r w:rsidR="001E6C69" w:rsidRPr="005E74D6">
        <w:t>9 227,2</w:t>
      </w:r>
      <w:r w:rsidRPr="005E74D6">
        <w:t xml:space="preserve"> тыс. руб</w:t>
      </w:r>
      <w:r w:rsidR="008D43E9" w:rsidRPr="005E74D6">
        <w:t>.</w:t>
      </w:r>
      <w:r w:rsidR="00AB02A2" w:rsidRPr="005E74D6">
        <w:t> </w:t>
      </w:r>
    </w:p>
    <w:p w:rsidR="008D43E9" w:rsidRPr="005E74D6" w:rsidRDefault="008D43E9" w:rsidP="005E74D6">
      <w:pPr>
        <w:pStyle w:val="10"/>
        <w:keepNext/>
        <w:keepLines/>
        <w:numPr>
          <w:ilvl w:val="4"/>
          <w:numId w:val="1"/>
        </w:numPr>
        <w:shd w:val="clear" w:color="auto" w:fill="auto"/>
        <w:tabs>
          <w:tab w:val="left" w:pos="639"/>
        </w:tabs>
        <w:spacing w:line="240" w:lineRule="auto"/>
        <w:ind w:firstLine="709"/>
        <w:jc w:val="left"/>
      </w:pPr>
      <w:bookmarkStart w:id="13" w:name="bookmark13"/>
      <w:r w:rsidRPr="005E74D6">
        <w:t>Обслуживание муниципального долга и сбалансированность бюджета</w:t>
      </w:r>
      <w:bookmarkEnd w:id="13"/>
    </w:p>
    <w:p w:rsidR="008D43E9" w:rsidRPr="005E74D6" w:rsidRDefault="008D43E9" w:rsidP="005E74D6">
      <w:pPr>
        <w:pStyle w:val="a8"/>
        <w:shd w:val="clear" w:color="auto" w:fill="auto"/>
        <w:spacing w:after="0" w:line="240" w:lineRule="auto"/>
        <w:ind w:firstLine="709"/>
        <w:jc w:val="both"/>
      </w:pPr>
      <w:r w:rsidRPr="005E74D6">
        <w:t>На начало 20</w:t>
      </w:r>
      <w:r w:rsidR="00B273B8" w:rsidRPr="005E74D6">
        <w:t>19</w:t>
      </w:r>
      <w:r w:rsidRPr="005E74D6">
        <w:t xml:space="preserve"> года муниципальный долг Шегарского района составлял 0,0 тыс. рублей.</w:t>
      </w:r>
    </w:p>
    <w:p w:rsidR="008D43E9" w:rsidRPr="005E74D6" w:rsidRDefault="008D43E9" w:rsidP="005E74D6">
      <w:pPr>
        <w:pStyle w:val="a8"/>
        <w:shd w:val="clear" w:color="auto" w:fill="auto"/>
        <w:spacing w:after="0" w:line="240" w:lineRule="auto"/>
        <w:ind w:firstLine="709"/>
        <w:jc w:val="both"/>
      </w:pPr>
      <w:r w:rsidRPr="005E74D6">
        <w:t>В 20</w:t>
      </w:r>
      <w:r w:rsidR="00B273B8" w:rsidRPr="005E74D6">
        <w:t>19</w:t>
      </w:r>
      <w:r w:rsidRPr="005E74D6">
        <w:t xml:space="preserve"> году </w:t>
      </w:r>
      <w:r w:rsidR="005E74D6" w:rsidRPr="005E74D6">
        <w:t xml:space="preserve">был привлечен бюджетный </w:t>
      </w:r>
      <w:r w:rsidRPr="005E74D6">
        <w:t>кредит</w:t>
      </w:r>
      <w:r w:rsidR="00EA4532" w:rsidRPr="00EA4532">
        <w:t xml:space="preserve"> </w:t>
      </w:r>
      <w:r w:rsidR="005E74D6" w:rsidRPr="005E74D6">
        <w:t>в сумме 3 000,0 тыс. рублей</w:t>
      </w:r>
      <w:r w:rsidRPr="005E74D6">
        <w:t>,</w:t>
      </w:r>
      <w:r w:rsidR="005E74D6" w:rsidRPr="005E74D6">
        <w:t xml:space="preserve"> который был досрочно погашен к концу 2019 года</w:t>
      </w:r>
      <w:r w:rsidRPr="005E74D6">
        <w:t xml:space="preserve">. Муниципальные гарантии </w:t>
      </w:r>
      <w:r w:rsidRPr="005E74D6">
        <w:lastRenderedPageBreak/>
        <w:t>юридическим лицам из бюджета района не предоставлялись. На 01.01.20</w:t>
      </w:r>
      <w:r w:rsidR="005E74D6" w:rsidRPr="005E74D6">
        <w:t>20</w:t>
      </w:r>
      <w:r w:rsidRPr="005E74D6">
        <w:t>г. задолженность по муниципальным гарантиям отсутствует.</w:t>
      </w:r>
    </w:p>
    <w:p w:rsidR="008D43E9" w:rsidRPr="005E74D6" w:rsidRDefault="008D43E9" w:rsidP="005E74D6">
      <w:pPr>
        <w:pStyle w:val="a8"/>
        <w:shd w:val="clear" w:color="auto" w:fill="auto"/>
        <w:spacing w:after="0" w:line="240" w:lineRule="auto"/>
        <w:ind w:firstLine="709"/>
        <w:jc w:val="both"/>
      </w:pPr>
      <w:r w:rsidRPr="005E74D6">
        <w:t>Объем муниципального долга по состоянию на 01.01.20</w:t>
      </w:r>
      <w:r w:rsidR="005E74D6" w:rsidRPr="005E74D6">
        <w:t>20</w:t>
      </w:r>
      <w:r w:rsidRPr="005E74D6">
        <w:t>г. составляет 0,0 тыс. рублей.</w:t>
      </w:r>
    </w:p>
    <w:p w:rsidR="008D43E9" w:rsidRPr="005E74D6" w:rsidRDefault="008D43E9" w:rsidP="005E74D6">
      <w:pPr>
        <w:pStyle w:val="a8"/>
        <w:shd w:val="clear" w:color="auto" w:fill="auto"/>
        <w:spacing w:after="0" w:line="240" w:lineRule="auto"/>
        <w:ind w:firstLine="709"/>
        <w:jc w:val="both"/>
      </w:pPr>
      <w:r w:rsidRPr="00EA4532">
        <w:t xml:space="preserve">Предельный объем дефицита районного бюджета был утвержден в сумме </w:t>
      </w:r>
      <w:r w:rsidR="00EA4532" w:rsidRPr="00EA4532">
        <w:t xml:space="preserve">31 214,0 </w:t>
      </w:r>
      <w:r w:rsidRPr="00EA4532">
        <w:t xml:space="preserve"> тыс. рублей, </w:t>
      </w:r>
      <w:r w:rsidR="00164196" w:rsidRPr="00EA4532">
        <w:rPr>
          <w:bCs/>
        </w:rPr>
        <w:t>фактически в</w:t>
      </w:r>
      <w:r w:rsidR="00164196" w:rsidRPr="00EA4532">
        <w:t xml:space="preserve"> районном бюджете сложился профицит в сумме </w:t>
      </w:r>
      <w:r w:rsidR="00EA4532" w:rsidRPr="00EA4532">
        <w:t xml:space="preserve">9 227,2 </w:t>
      </w:r>
      <w:r w:rsidR="00164196" w:rsidRPr="00EA4532">
        <w:t>тыс.</w:t>
      </w:r>
      <w:r w:rsidR="00EA4532" w:rsidRPr="00EA4532">
        <w:t xml:space="preserve"> </w:t>
      </w:r>
      <w:r w:rsidR="00164196" w:rsidRPr="00EA4532">
        <w:t>руб</w:t>
      </w:r>
      <w:r w:rsidRPr="00EA4532">
        <w:t>.</w:t>
      </w:r>
    </w:p>
    <w:p w:rsidR="008D43E9" w:rsidRPr="005E74D6" w:rsidRDefault="008D43E9" w:rsidP="005E74D6">
      <w:pPr>
        <w:pStyle w:val="a8"/>
        <w:shd w:val="clear" w:color="auto" w:fill="auto"/>
        <w:spacing w:after="0" w:line="240" w:lineRule="auto"/>
        <w:ind w:firstLine="709"/>
        <w:jc w:val="both"/>
      </w:pPr>
      <w:r w:rsidRPr="005E74D6">
        <w:t>Просроченной кредиторской задолженности муниципальных учреждений по состоянию на 01.01.20</w:t>
      </w:r>
      <w:r w:rsidR="005E74D6" w:rsidRPr="005E74D6">
        <w:t>20</w:t>
      </w:r>
      <w:r w:rsidRPr="005E74D6">
        <w:t>г. нет.</w:t>
      </w:r>
    </w:p>
    <w:p w:rsidR="008D43E9" w:rsidRPr="005E74D6" w:rsidRDefault="008D43E9" w:rsidP="005E74D6">
      <w:pPr>
        <w:pStyle w:val="10"/>
        <w:keepNext/>
        <w:keepLines/>
        <w:shd w:val="clear" w:color="auto" w:fill="auto"/>
        <w:spacing w:line="240" w:lineRule="auto"/>
        <w:ind w:firstLine="709"/>
        <w:jc w:val="both"/>
      </w:pPr>
      <w:bookmarkStart w:id="14" w:name="bookmark14"/>
      <w:r w:rsidRPr="005E74D6">
        <w:t>5. Анализ исполнения бюджета Шегарского района по доходам</w:t>
      </w:r>
      <w:bookmarkEnd w:id="14"/>
    </w:p>
    <w:p w:rsidR="008D43E9" w:rsidRPr="005E74D6" w:rsidRDefault="008D43E9" w:rsidP="005E74D6">
      <w:pPr>
        <w:pStyle w:val="a8"/>
        <w:shd w:val="clear" w:color="auto" w:fill="auto"/>
        <w:spacing w:after="0" w:line="240" w:lineRule="auto"/>
        <w:ind w:firstLine="709"/>
        <w:jc w:val="both"/>
      </w:pPr>
      <w:r w:rsidRPr="005E74D6">
        <w:t>За</w:t>
      </w:r>
      <w:r w:rsidR="00EA4532">
        <w:t xml:space="preserve"> </w:t>
      </w:r>
      <w:r w:rsidRPr="005E74D6">
        <w:t>20</w:t>
      </w:r>
      <w:r w:rsidR="002E65A8">
        <w:t>19</w:t>
      </w:r>
      <w:r w:rsidRPr="005E74D6">
        <w:t xml:space="preserve"> год доходы бюджета исполнены в объеме </w:t>
      </w:r>
      <w:r w:rsidR="002E65A8">
        <w:t>694 139,2</w:t>
      </w:r>
      <w:r w:rsidRPr="005E74D6">
        <w:t>тыс. рублей (</w:t>
      </w:r>
      <w:r w:rsidR="002E65A8">
        <w:t>91,5</w:t>
      </w:r>
      <w:r w:rsidRPr="005E74D6">
        <w:t xml:space="preserve">%) при плане </w:t>
      </w:r>
      <w:r w:rsidR="00AA5DCA">
        <w:t>758 915,6</w:t>
      </w:r>
      <w:r w:rsidRPr="005E74D6">
        <w:t xml:space="preserve"> тыс. рублей, в том числе собственные доходы составили </w:t>
      </w:r>
      <w:r w:rsidR="004C6422">
        <w:t>132 790,3</w:t>
      </w:r>
      <w:r w:rsidRPr="005E74D6">
        <w:t xml:space="preserve"> тыс. рублей </w:t>
      </w:r>
      <w:r w:rsidR="00AA5DCA">
        <w:t xml:space="preserve">при плане 120 071,7 тыс. рублей </w:t>
      </w:r>
      <w:r w:rsidRPr="005E74D6">
        <w:t>(</w:t>
      </w:r>
      <w:r w:rsidR="004C6422">
        <w:t>110</w:t>
      </w:r>
      <w:r w:rsidR="00E840CC" w:rsidRPr="005E74D6">
        <w:t>,</w:t>
      </w:r>
      <w:r w:rsidR="004C6422">
        <w:t>6</w:t>
      </w:r>
      <w:r w:rsidRPr="005E74D6">
        <w:t>%).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49"/>
        <w:gridCol w:w="1483"/>
        <w:gridCol w:w="1238"/>
        <w:gridCol w:w="1320"/>
        <w:gridCol w:w="1147"/>
      </w:tblGrid>
      <w:tr w:rsidR="008D43E9" w:rsidRPr="00E368E9">
        <w:trPr>
          <w:trHeight w:val="1027"/>
          <w:jc w:val="center"/>
        </w:trPr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3E9" w:rsidRPr="00E368E9" w:rsidRDefault="008D43E9" w:rsidP="00E368E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Наименование доходов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5DCA" w:rsidRDefault="008D43E9" w:rsidP="00AA5DCA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план на</w:t>
            </w:r>
          </w:p>
          <w:p w:rsidR="008D43E9" w:rsidRPr="00E368E9" w:rsidRDefault="008D43E9" w:rsidP="00AA5DCA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20</w:t>
            </w:r>
            <w:r w:rsidR="00AA5DCA">
              <w:rPr>
                <w:sz w:val="24"/>
                <w:szCs w:val="24"/>
              </w:rPr>
              <w:t>19</w:t>
            </w:r>
            <w:r w:rsidRPr="00E368E9">
              <w:rPr>
                <w:sz w:val="24"/>
                <w:szCs w:val="24"/>
              </w:rPr>
              <w:t>г.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3E9" w:rsidRPr="00E368E9" w:rsidRDefault="008D43E9" w:rsidP="00227E34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исполнено за 201</w:t>
            </w:r>
            <w:r w:rsidR="00227E34">
              <w:rPr>
                <w:sz w:val="24"/>
                <w:szCs w:val="24"/>
              </w:rPr>
              <w:t>9</w:t>
            </w:r>
            <w:r w:rsidRPr="00E368E9">
              <w:rPr>
                <w:sz w:val="24"/>
                <w:szCs w:val="24"/>
              </w:rPr>
              <w:t>г.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3E9" w:rsidRPr="00E368E9" w:rsidRDefault="008D43E9" w:rsidP="00FD411A">
            <w:pPr>
              <w:pStyle w:val="60"/>
              <w:framePr w:wrap="notBeside" w:vAnchor="text" w:hAnchor="text" w:xAlign="center" w:y="1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8E9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%</w:t>
            </w:r>
          </w:p>
          <w:p w:rsidR="008D43E9" w:rsidRPr="00E368E9" w:rsidRDefault="008D43E9" w:rsidP="00FD411A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исполнения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3E9" w:rsidRPr="00E368E9" w:rsidRDefault="008D43E9" w:rsidP="00FD411A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удельный вес к</w:t>
            </w:r>
            <w:r w:rsidR="00AA5DCA">
              <w:rPr>
                <w:sz w:val="24"/>
                <w:szCs w:val="24"/>
              </w:rPr>
              <w:t>«</w:t>
            </w:r>
            <w:r w:rsidRPr="00E368E9">
              <w:rPr>
                <w:sz w:val="24"/>
                <w:szCs w:val="24"/>
              </w:rPr>
              <w:t>всего доходам</w:t>
            </w:r>
            <w:r w:rsidR="00AA5DCA">
              <w:rPr>
                <w:sz w:val="24"/>
                <w:szCs w:val="24"/>
              </w:rPr>
              <w:t>»</w:t>
            </w:r>
          </w:p>
        </w:tc>
      </w:tr>
      <w:tr w:rsidR="008D43E9" w:rsidRPr="00E368E9" w:rsidTr="000D5021">
        <w:trPr>
          <w:trHeight w:val="269"/>
          <w:jc w:val="center"/>
        </w:trPr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3E9" w:rsidRPr="00E368E9" w:rsidRDefault="008D43E9" w:rsidP="00E368E9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ДОХОДЫ СОБСТВЕННЫЕ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AA5DCA" w:rsidP="00AA5DCA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120 071,7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AA5DCA" w:rsidP="00AA5DCA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132 790,3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AA5DCA" w:rsidP="00AA5DCA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110,6</w:t>
            </w:r>
            <w:r w:rsidR="000D5021" w:rsidRPr="00E368E9">
              <w:rPr>
                <w:sz w:val="24"/>
                <w:szCs w:val="24"/>
              </w:rPr>
              <w:t>%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A87FD6" w:rsidP="00A87FD6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A87FD6">
              <w:rPr>
                <w:sz w:val="24"/>
                <w:szCs w:val="24"/>
              </w:rPr>
              <w:t>19,1</w:t>
            </w:r>
          </w:p>
        </w:tc>
      </w:tr>
      <w:tr w:rsidR="008D43E9" w:rsidRPr="00E368E9" w:rsidTr="000D5021">
        <w:trPr>
          <w:trHeight w:val="259"/>
          <w:jc w:val="center"/>
        </w:trPr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3E9" w:rsidRPr="00E368E9" w:rsidRDefault="008D43E9" w:rsidP="00E368E9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082C36" w:rsidRDefault="002F4319" w:rsidP="002F4319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082C36">
              <w:rPr>
                <w:sz w:val="24"/>
                <w:szCs w:val="24"/>
              </w:rPr>
              <w:t>90 301,2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082C36" w:rsidRDefault="002F4319" w:rsidP="002F4319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082C36">
              <w:rPr>
                <w:sz w:val="24"/>
                <w:szCs w:val="24"/>
              </w:rPr>
              <w:t>97 490,5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082C36" w:rsidRDefault="002F4319" w:rsidP="002F4319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082C36">
              <w:rPr>
                <w:sz w:val="24"/>
                <w:szCs w:val="24"/>
              </w:rPr>
              <w:t>108,0</w:t>
            </w:r>
            <w:r w:rsidR="008D43E9" w:rsidRPr="00082C36">
              <w:rPr>
                <w:sz w:val="24"/>
                <w:szCs w:val="24"/>
              </w:rPr>
              <w:t>%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A87FD6" w:rsidP="00E368E9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A87FD6">
              <w:rPr>
                <w:sz w:val="24"/>
                <w:szCs w:val="24"/>
              </w:rPr>
              <w:t>14,0</w:t>
            </w:r>
          </w:p>
        </w:tc>
      </w:tr>
      <w:tr w:rsidR="008D43E9" w:rsidRPr="00E368E9" w:rsidTr="000D5021">
        <w:trPr>
          <w:trHeight w:val="264"/>
          <w:jc w:val="center"/>
        </w:trPr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3E9" w:rsidRPr="00E368E9" w:rsidRDefault="008D43E9" w:rsidP="00E368E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082C36" w:rsidRDefault="002F4319" w:rsidP="002F43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082C36">
              <w:rPr>
                <w:sz w:val="24"/>
                <w:szCs w:val="24"/>
              </w:rPr>
              <w:t>78 635,6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082C36" w:rsidRDefault="002F4319" w:rsidP="002F43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082C36">
              <w:rPr>
                <w:sz w:val="24"/>
                <w:szCs w:val="24"/>
              </w:rPr>
              <w:t>85 118,7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082C36" w:rsidRDefault="002F4319" w:rsidP="002F43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082C36">
              <w:rPr>
                <w:sz w:val="24"/>
                <w:szCs w:val="24"/>
              </w:rPr>
              <w:t>108,2%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8D43E9" w:rsidP="00E368E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</w:p>
        </w:tc>
      </w:tr>
      <w:tr w:rsidR="008D43E9" w:rsidRPr="00E368E9" w:rsidTr="000D5021">
        <w:trPr>
          <w:trHeight w:val="773"/>
          <w:jc w:val="center"/>
        </w:trPr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3E9" w:rsidRPr="00E368E9" w:rsidRDefault="008D43E9" w:rsidP="00E368E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Акцизы по подакцизным товарам (продукции), производимым на территории РФ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8D43E9" w:rsidP="002F43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1</w:t>
            </w:r>
            <w:r w:rsidR="002F4319">
              <w:rPr>
                <w:sz w:val="24"/>
                <w:szCs w:val="24"/>
              </w:rPr>
              <w:t> 618,0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8D43E9" w:rsidP="002F43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1</w:t>
            </w:r>
            <w:r w:rsidR="002F4319">
              <w:rPr>
                <w:sz w:val="24"/>
                <w:szCs w:val="24"/>
              </w:rPr>
              <w:t> 689,2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2F4319" w:rsidP="002F43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104,4</w:t>
            </w:r>
            <w:r w:rsidR="008D43E9" w:rsidRPr="00E368E9">
              <w:rPr>
                <w:sz w:val="24"/>
                <w:szCs w:val="24"/>
              </w:rPr>
              <w:t>%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8D43E9" w:rsidP="00E368E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</w:p>
        </w:tc>
      </w:tr>
      <w:tr w:rsidR="008D43E9" w:rsidRPr="00E368E9" w:rsidTr="000D5021">
        <w:trPr>
          <w:trHeight w:val="259"/>
          <w:jc w:val="center"/>
        </w:trPr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3E9" w:rsidRPr="00E368E9" w:rsidRDefault="008D43E9" w:rsidP="00E368E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Налоги на совокупный доход: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2F4319" w:rsidP="002F43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8 345,6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2F4319" w:rsidP="002F43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8 786,4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2F4319" w:rsidP="002F43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105,3</w:t>
            </w:r>
            <w:r w:rsidR="008D43E9" w:rsidRPr="00E368E9">
              <w:rPr>
                <w:sz w:val="24"/>
                <w:szCs w:val="24"/>
              </w:rPr>
              <w:t>%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8D43E9" w:rsidP="00E368E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</w:p>
        </w:tc>
      </w:tr>
      <w:tr w:rsidR="008D43E9" w:rsidRPr="00E368E9" w:rsidTr="000D5021">
        <w:trPr>
          <w:trHeight w:val="528"/>
          <w:jc w:val="center"/>
        </w:trPr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3E9" w:rsidRPr="00E368E9" w:rsidRDefault="008D43E9" w:rsidP="00E368E9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в т.ч. налог, взимаемый в связи с применением упрощенной системы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2F4319" w:rsidP="002F43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3 346,0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2F4319" w:rsidP="002F43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3 433,1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2F4319" w:rsidP="002F43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102,6</w:t>
            </w:r>
            <w:r w:rsidR="008D43E9" w:rsidRPr="00E368E9">
              <w:rPr>
                <w:sz w:val="24"/>
                <w:szCs w:val="24"/>
              </w:rPr>
              <w:t>%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8D43E9" w:rsidP="00E368E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</w:p>
        </w:tc>
      </w:tr>
      <w:tr w:rsidR="008D43E9" w:rsidRPr="00E368E9" w:rsidTr="000D5021">
        <w:trPr>
          <w:trHeight w:val="518"/>
          <w:jc w:val="center"/>
        </w:trPr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3E9" w:rsidRPr="00E368E9" w:rsidRDefault="008D43E9" w:rsidP="00E368E9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в т.ч.единый налог на вменённый доход для отдельных видов деятельности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2F4319" w:rsidP="002F43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4 602,0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7248C9" w:rsidP="002F43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4</w:t>
            </w:r>
            <w:r w:rsidR="002F4319">
              <w:rPr>
                <w:sz w:val="24"/>
                <w:szCs w:val="24"/>
              </w:rPr>
              <w:t> 946,1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2F4319" w:rsidP="002F43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107,5</w:t>
            </w:r>
            <w:r w:rsidR="008D43E9" w:rsidRPr="00E368E9">
              <w:rPr>
                <w:sz w:val="24"/>
                <w:szCs w:val="24"/>
              </w:rPr>
              <w:t>%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8D43E9" w:rsidP="00E368E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</w:p>
        </w:tc>
      </w:tr>
      <w:tr w:rsidR="008D43E9" w:rsidRPr="00E368E9" w:rsidTr="000D5021">
        <w:trPr>
          <w:trHeight w:val="518"/>
          <w:jc w:val="center"/>
        </w:trPr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3E9" w:rsidRPr="00E368E9" w:rsidRDefault="008D43E9" w:rsidP="00E368E9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в т.ч. единый сельскохозяйственный налог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2F4319" w:rsidP="002F43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390,4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2F4319" w:rsidP="002F43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399,5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2F4319" w:rsidP="002F43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102,3</w:t>
            </w:r>
            <w:r w:rsidR="007248C9" w:rsidRPr="00E368E9">
              <w:rPr>
                <w:sz w:val="24"/>
                <w:szCs w:val="24"/>
              </w:rPr>
              <w:t>%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A87FD6" w:rsidRDefault="008D43E9" w:rsidP="00E368E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8D43E9" w:rsidRPr="00E368E9" w:rsidTr="000D5021">
        <w:trPr>
          <w:trHeight w:val="523"/>
          <w:jc w:val="center"/>
        </w:trPr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3E9" w:rsidRPr="00E368E9" w:rsidRDefault="008D43E9" w:rsidP="00E368E9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в т. ч. налог, взимаемый в связи с применением патентной системы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2F4319" w:rsidP="002F43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2F4319" w:rsidP="002F43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2F4319" w:rsidP="002F43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106,9</w:t>
            </w:r>
            <w:r w:rsidR="008D43E9" w:rsidRPr="00E368E9">
              <w:rPr>
                <w:sz w:val="24"/>
                <w:szCs w:val="24"/>
              </w:rPr>
              <w:t>%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8D43E9" w:rsidP="00E368E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</w:p>
        </w:tc>
      </w:tr>
      <w:tr w:rsidR="008D43E9" w:rsidRPr="00E368E9" w:rsidTr="000D5021">
        <w:trPr>
          <w:trHeight w:val="264"/>
          <w:jc w:val="center"/>
        </w:trPr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3E9" w:rsidRPr="00E368E9" w:rsidRDefault="008D43E9" w:rsidP="00E368E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8D43E9" w:rsidP="00E368E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0,0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7248C9" w:rsidP="00E368E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7248C9" w:rsidP="00E368E9">
            <w:pPr>
              <w:framePr w:wrap="notBeside" w:vAnchor="text" w:hAnchor="text" w:xAlign="center" w:y="1"/>
              <w:jc w:val="right"/>
              <w:rPr>
                <w:rFonts w:ascii="Times New Roman" w:hAnsi="Times New Roman" w:cs="Times New Roman"/>
                <w:color w:val="auto"/>
              </w:rPr>
            </w:pPr>
            <w:r w:rsidRPr="00E368E9">
              <w:rPr>
                <w:rFonts w:ascii="Times New Roman" w:hAnsi="Times New Roman" w:cs="Times New Roman"/>
                <w:color w:val="auto"/>
              </w:rPr>
              <w:t>0,0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8D43E9" w:rsidP="00E368E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</w:p>
        </w:tc>
      </w:tr>
      <w:tr w:rsidR="008D43E9" w:rsidRPr="00E368E9" w:rsidTr="000D5021">
        <w:trPr>
          <w:trHeight w:val="264"/>
          <w:jc w:val="center"/>
        </w:trPr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3E9" w:rsidRPr="00E368E9" w:rsidRDefault="008D43E9" w:rsidP="00E368E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Госпошлина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8D43E9" w:rsidP="002F43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1</w:t>
            </w:r>
            <w:r w:rsidR="002F4319">
              <w:rPr>
                <w:sz w:val="24"/>
                <w:szCs w:val="24"/>
              </w:rPr>
              <w:t> 702,0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2F4319" w:rsidP="002F43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1 896,2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2F4319" w:rsidP="002F43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111,4</w:t>
            </w:r>
            <w:r w:rsidR="008D43E9" w:rsidRPr="00E368E9">
              <w:rPr>
                <w:sz w:val="24"/>
                <w:szCs w:val="24"/>
              </w:rPr>
              <w:t>%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8D43E9" w:rsidP="00E368E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</w:p>
        </w:tc>
      </w:tr>
      <w:tr w:rsidR="008D43E9" w:rsidRPr="00E368E9" w:rsidTr="000D5021">
        <w:trPr>
          <w:trHeight w:val="264"/>
          <w:jc w:val="center"/>
        </w:trPr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3E9" w:rsidRPr="00E368E9" w:rsidRDefault="008D43E9" w:rsidP="00E368E9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082C36" w:rsidRDefault="002F4319" w:rsidP="00E368E9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082C36">
              <w:rPr>
                <w:sz w:val="24"/>
                <w:szCs w:val="24"/>
              </w:rPr>
              <w:t xml:space="preserve">29 770,5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082C36" w:rsidRDefault="002F4319" w:rsidP="00E368E9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082C36">
              <w:rPr>
                <w:sz w:val="24"/>
                <w:szCs w:val="24"/>
              </w:rPr>
              <w:t>35 299,8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082C36" w:rsidRDefault="002F4319" w:rsidP="002F4319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082C36">
              <w:rPr>
                <w:sz w:val="24"/>
                <w:szCs w:val="24"/>
              </w:rPr>
              <w:t>118,6</w:t>
            </w:r>
            <w:r w:rsidR="008D43E9" w:rsidRPr="00082C36">
              <w:rPr>
                <w:sz w:val="24"/>
                <w:szCs w:val="24"/>
              </w:rPr>
              <w:t>%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A87FD6" w:rsidP="00E368E9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A87FD6">
              <w:rPr>
                <w:sz w:val="24"/>
                <w:szCs w:val="24"/>
              </w:rPr>
              <w:t>5,1</w:t>
            </w:r>
          </w:p>
        </w:tc>
      </w:tr>
      <w:tr w:rsidR="008D43E9" w:rsidRPr="00E368E9" w:rsidTr="000D5021">
        <w:trPr>
          <w:trHeight w:val="1286"/>
          <w:jc w:val="center"/>
        </w:trPr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3E9" w:rsidRPr="00E368E9" w:rsidRDefault="008D43E9" w:rsidP="00E368E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8D43E9" w:rsidP="002F43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2</w:t>
            </w:r>
            <w:r w:rsidR="002F4319">
              <w:rPr>
                <w:sz w:val="24"/>
                <w:szCs w:val="24"/>
              </w:rPr>
              <w:t> 475,0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2F4319" w:rsidP="00E368E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2 512,5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2F4319" w:rsidP="002F43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101,5</w:t>
            </w:r>
            <w:r w:rsidR="008D43E9" w:rsidRPr="00E368E9">
              <w:rPr>
                <w:sz w:val="24"/>
                <w:szCs w:val="24"/>
              </w:rPr>
              <w:t>%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8D43E9" w:rsidP="00A87FD6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</w:p>
        </w:tc>
      </w:tr>
      <w:tr w:rsidR="008D43E9" w:rsidRPr="00E368E9" w:rsidTr="000D5021">
        <w:trPr>
          <w:trHeight w:val="1286"/>
          <w:jc w:val="center"/>
        </w:trPr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3E9" w:rsidRPr="00E368E9" w:rsidRDefault="008D43E9" w:rsidP="00E368E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2F4319" w:rsidP="002F43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775,0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2F4319" w:rsidP="002F43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521,8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2F4319" w:rsidP="002F43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67,3</w:t>
            </w:r>
            <w:r w:rsidR="008D43E9" w:rsidRPr="00E368E9">
              <w:rPr>
                <w:sz w:val="24"/>
                <w:szCs w:val="24"/>
              </w:rPr>
              <w:t>%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8D43E9" w:rsidP="00A87FD6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</w:p>
        </w:tc>
      </w:tr>
      <w:tr w:rsidR="008D43E9" w:rsidRPr="00E368E9" w:rsidTr="000D5021">
        <w:trPr>
          <w:trHeight w:val="1282"/>
          <w:jc w:val="center"/>
        </w:trPr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3E9" w:rsidRPr="00E368E9" w:rsidRDefault="008D43E9" w:rsidP="00E368E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2F4319" w:rsidP="00E368E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2F4319" w:rsidP="002F43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D675EE" w:rsidP="002F4319">
            <w:pPr>
              <w:framePr w:wrap="notBeside" w:vAnchor="text" w:hAnchor="text" w:xAlign="center" w:y="1"/>
              <w:jc w:val="right"/>
              <w:rPr>
                <w:rFonts w:ascii="Times New Roman" w:hAnsi="Times New Roman" w:cs="Times New Roman"/>
                <w:color w:val="auto"/>
              </w:rPr>
            </w:pPr>
            <w:r w:rsidRPr="00E368E9">
              <w:rPr>
                <w:rFonts w:ascii="Times New Roman" w:hAnsi="Times New Roman" w:cs="Times New Roman"/>
                <w:color w:val="auto"/>
              </w:rPr>
              <w:t>10</w:t>
            </w:r>
            <w:r w:rsidR="002F4319">
              <w:rPr>
                <w:rFonts w:ascii="Times New Roman" w:hAnsi="Times New Roman" w:cs="Times New Roman"/>
                <w:color w:val="auto"/>
              </w:rPr>
              <w:t>2</w:t>
            </w:r>
            <w:r w:rsidRPr="00E368E9">
              <w:rPr>
                <w:rFonts w:ascii="Times New Roman" w:hAnsi="Times New Roman" w:cs="Times New Roman"/>
                <w:color w:val="auto"/>
              </w:rPr>
              <w:t>,</w:t>
            </w:r>
            <w:r w:rsidR="002F4319">
              <w:rPr>
                <w:rFonts w:ascii="Times New Roman" w:hAnsi="Times New Roman" w:cs="Times New Roman"/>
                <w:color w:val="auto"/>
              </w:rPr>
              <w:t>9</w:t>
            </w:r>
            <w:r w:rsidRPr="00E368E9">
              <w:rPr>
                <w:rFonts w:ascii="Times New Roman" w:hAnsi="Times New Roman" w:cs="Times New Roman"/>
                <w:color w:val="auto"/>
              </w:rPr>
              <w:t>%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4A2636" w:rsidRDefault="008D43E9" w:rsidP="00E368E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</w:p>
        </w:tc>
      </w:tr>
      <w:tr w:rsidR="008D43E9" w:rsidRPr="00E368E9" w:rsidTr="000D5021">
        <w:trPr>
          <w:trHeight w:val="782"/>
          <w:jc w:val="center"/>
        </w:trPr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3E9" w:rsidRPr="00E368E9" w:rsidRDefault="008D43E9" w:rsidP="00E368E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D675EE" w:rsidP="00E368E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903,</w:t>
            </w:r>
            <w:r w:rsidR="008D43E9" w:rsidRPr="00E368E9">
              <w:rPr>
                <w:sz w:val="24"/>
                <w:szCs w:val="24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2F4319" w:rsidP="002F43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836,5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2F4319" w:rsidP="002F43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92,6</w:t>
            </w:r>
            <w:r w:rsidR="008D43E9" w:rsidRPr="00E368E9">
              <w:rPr>
                <w:sz w:val="24"/>
                <w:szCs w:val="24"/>
              </w:rPr>
              <w:t>%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8D43E9" w:rsidP="00A87FD6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</w:p>
        </w:tc>
      </w:tr>
    </w:tbl>
    <w:p w:rsidR="008D43E9" w:rsidRPr="00E368E9" w:rsidRDefault="008D43E9" w:rsidP="00E368E9">
      <w:pPr>
        <w:rPr>
          <w:rFonts w:ascii="Times New Roman" w:hAnsi="Times New Roman" w:cs="Times New Roman"/>
          <w:color w:val="auto"/>
        </w:rPr>
      </w:pPr>
    </w:p>
    <w:tbl>
      <w:tblPr>
        <w:tblW w:w="9753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8"/>
        <w:gridCol w:w="1522"/>
        <w:gridCol w:w="1276"/>
        <w:gridCol w:w="1355"/>
        <w:gridCol w:w="1142"/>
      </w:tblGrid>
      <w:tr w:rsidR="008D43E9" w:rsidRPr="00E368E9" w:rsidTr="00675078">
        <w:trPr>
          <w:trHeight w:val="563"/>
          <w:jc w:val="center"/>
        </w:trPr>
        <w:tc>
          <w:tcPr>
            <w:tcW w:w="4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3E9" w:rsidRPr="00E368E9" w:rsidRDefault="008D43E9" w:rsidP="00E368E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lastRenderedPageBreak/>
              <w:t>Плата за негативное воздействие на окружающую среду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2F4319" w:rsidP="002F43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2F4319" w:rsidP="002F43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266,2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2F4319" w:rsidP="002F43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88,9</w:t>
            </w:r>
            <w:r w:rsidR="008D43E9" w:rsidRPr="00E368E9">
              <w:rPr>
                <w:sz w:val="24"/>
                <w:szCs w:val="24"/>
              </w:rPr>
              <w:t>%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8D43E9" w:rsidP="00E368E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</w:p>
        </w:tc>
      </w:tr>
      <w:tr w:rsidR="008D43E9" w:rsidRPr="00E368E9" w:rsidTr="00675078">
        <w:trPr>
          <w:trHeight w:val="272"/>
          <w:jc w:val="center"/>
        </w:trPr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3E9" w:rsidRPr="00E368E9" w:rsidRDefault="008D43E9" w:rsidP="00E368E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Прочие доходы от оказания платных услуг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2F4319" w:rsidP="00E368E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17 435,1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2F4319" w:rsidP="00E368E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02018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295,9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2F4319" w:rsidP="002F43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110,7</w:t>
            </w:r>
            <w:r w:rsidR="008D43E9" w:rsidRPr="00E368E9">
              <w:rPr>
                <w:sz w:val="24"/>
                <w:szCs w:val="24"/>
              </w:rPr>
              <w:t>%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8D43E9" w:rsidP="00E368E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</w:p>
        </w:tc>
      </w:tr>
      <w:tr w:rsidR="008D43E9" w:rsidRPr="00E368E9" w:rsidTr="00675078">
        <w:trPr>
          <w:trHeight w:val="267"/>
          <w:jc w:val="center"/>
        </w:trPr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3E9" w:rsidRPr="00E368E9" w:rsidRDefault="008D43E9" w:rsidP="00E368E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Прочие доходы от компенсации затрат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2F4319" w:rsidP="002F43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675EE" w:rsidRPr="00E368E9">
              <w:rPr>
                <w:sz w:val="24"/>
                <w:szCs w:val="24"/>
              </w:rPr>
              <w:t>,</w:t>
            </w:r>
            <w:r w:rsidR="008D43E9" w:rsidRPr="00E368E9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2F4319" w:rsidP="002F43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129,9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2F4319" w:rsidP="002F4319">
            <w:pPr>
              <w:framePr w:wrap="notBeside" w:vAnchor="text" w:hAnchor="text" w:xAlign="center" w:y="1"/>
              <w:jc w:val="righ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  <w:r w:rsidR="00020186"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855,7</w:t>
            </w:r>
            <w:r w:rsidR="00BB2955">
              <w:rPr>
                <w:rFonts w:ascii="Times New Roman" w:hAnsi="Times New Roman" w:cs="Times New Roman"/>
                <w:color w:val="auto"/>
              </w:rPr>
              <w:t>%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8D43E9" w:rsidP="00E368E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</w:p>
        </w:tc>
      </w:tr>
      <w:tr w:rsidR="008D43E9" w:rsidRPr="00E368E9" w:rsidTr="00675078">
        <w:trPr>
          <w:trHeight w:val="806"/>
          <w:jc w:val="center"/>
        </w:trPr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3E9" w:rsidRPr="00E368E9" w:rsidRDefault="008D43E9" w:rsidP="00E368E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Доходы от продажи материальных и нематериальных активов за исключением земельных участков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4662B9" w:rsidP="00E368E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1 80</w:t>
            </w:r>
            <w:r w:rsidR="008D43E9" w:rsidRPr="00E368E9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4662B9" w:rsidP="004662B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2 014,7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4662B9" w:rsidP="004662B9">
            <w:pPr>
              <w:framePr w:wrap="notBeside" w:vAnchor="text" w:hAnchor="text" w:xAlign="center" w:y="1"/>
              <w:jc w:val="righ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111,9</w:t>
            </w:r>
            <w:r w:rsidR="00675078" w:rsidRPr="00E368E9">
              <w:rPr>
                <w:rFonts w:ascii="Times New Roman" w:hAnsi="Times New Roman" w:cs="Times New Roman"/>
                <w:color w:val="auto"/>
              </w:rPr>
              <w:t>%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8D43E9" w:rsidP="00E368E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</w:p>
        </w:tc>
      </w:tr>
      <w:tr w:rsidR="008D43E9" w:rsidRPr="00E368E9" w:rsidTr="00675078">
        <w:trPr>
          <w:trHeight w:val="272"/>
          <w:jc w:val="center"/>
        </w:trPr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3E9" w:rsidRPr="00E368E9" w:rsidRDefault="008D43E9" w:rsidP="00E368E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Доходы от продажи земли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4662B9" w:rsidP="004662B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4 541,0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4662B9" w:rsidP="004662B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7 313,4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4662B9" w:rsidP="004662B9">
            <w:pPr>
              <w:framePr w:wrap="notBeside" w:vAnchor="text" w:hAnchor="text" w:xAlign="center" w:y="1"/>
              <w:jc w:val="righ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161,1</w:t>
            </w:r>
            <w:r w:rsidR="00675078" w:rsidRPr="00E368E9">
              <w:rPr>
                <w:rFonts w:ascii="Times New Roman" w:hAnsi="Times New Roman" w:cs="Times New Roman"/>
                <w:color w:val="auto"/>
              </w:rPr>
              <w:t>%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1F2E43" w:rsidRDefault="008D43E9" w:rsidP="00E368E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8D43E9" w:rsidRPr="00E368E9" w:rsidTr="00675078">
        <w:trPr>
          <w:trHeight w:val="277"/>
          <w:jc w:val="center"/>
        </w:trPr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3E9" w:rsidRPr="00E368E9" w:rsidRDefault="008D43E9" w:rsidP="00E368E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Штрафные санкции, возмещение ущерба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8D43E9" w:rsidP="004662B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1</w:t>
            </w:r>
            <w:r w:rsidR="004662B9">
              <w:rPr>
                <w:sz w:val="24"/>
                <w:szCs w:val="24"/>
              </w:rPr>
              <w:t> 511,0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4662B9" w:rsidP="004662B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2 384,4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4662B9" w:rsidP="004662B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157,8</w:t>
            </w:r>
            <w:r w:rsidR="008D43E9" w:rsidRPr="00E368E9">
              <w:rPr>
                <w:sz w:val="24"/>
                <w:szCs w:val="24"/>
              </w:rPr>
              <w:t>%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8D43E9" w:rsidP="00E368E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</w:p>
        </w:tc>
      </w:tr>
      <w:tr w:rsidR="008D43E9" w:rsidRPr="00E368E9" w:rsidTr="00675078">
        <w:trPr>
          <w:trHeight w:val="277"/>
          <w:jc w:val="center"/>
        </w:trPr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3E9" w:rsidRPr="00082C36" w:rsidRDefault="008D43E9" w:rsidP="00E368E9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Безвозмездные поступления</w:t>
            </w:r>
            <w:r w:rsidR="00082C36">
              <w:rPr>
                <w:sz w:val="24"/>
                <w:szCs w:val="24"/>
              </w:rPr>
              <w:t>, в т.ч.: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4662B9" w:rsidP="00E368E9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638 843,9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4662B9" w:rsidP="004662B9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561 349,0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4662B9" w:rsidP="004662B9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87,9</w:t>
            </w:r>
            <w:r w:rsidR="008D43E9" w:rsidRPr="00E368E9">
              <w:rPr>
                <w:sz w:val="24"/>
                <w:szCs w:val="24"/>
              </w:rPr>
              <w:t>%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1F2E43" w:rsidP="00E368E9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1F2E43">
              <w:rPr>
                <w:sz w:val="24"/>
                <w:szCs w:val="24"/>
              </w:rPr>
              <w:t>80,9</w:t>
            </w:r>
          </w:p>
        </w:tc>
      </w:tr>
      <w:tr w:rsidR="00BB2955" w:rsidRPr="00E368E9" w:rsidTr="00BB2955">
        <w:trPr>
          <w:trHeight w:val="1063"/>
          <w:jc w:val="center"/>
        </w:trPr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2955" w:rsidRPr="00E368E9" w:rsidRDefault="00BB2955" w:rsidP="00BB2955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BB2955">
              <w:rPr>
                <w:sz w:val="24"/>
                <w:szCs w:val="24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2955" w:rsidRPr="00E368E9" w:rsidRDefault="004662B9" w:rsidP="004662B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2955" w:rsidRPr="00E368E9" w:rsidRDefault="004662B9" w:rsidP="00BB2955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1 622,1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2955" w:rsidRPr="00E368E9" w:rsidRDefault="004662B9" w:rsidP="004662B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500,6</w:t>
            </w:r>
            <w:r w:rsidR="00E42459">
              <w:rPr>
                <w:sz w:val="24"/>
                <w:szCs w:val="24"/>
              </w:rPr>
              <w:t>%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2955" w:rsidRPr="00E368E9" w:rsidRDefault="00BB2955" w:rsidP="00BB2955">
            <w:pPr>
              <w:framePr w:wrap="notBeside" w:vAnchor="text" w:hAnchor="text" w:xAlign="center" w:y="1"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D43E9" w:rsidRPr="00E368E9" w:rsidTr="00675078">
        <w:trPr>
          <w:trHeight w:val="1063"/>
          <w:jc w:val="center"/>
        </w:trPr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3E9" w:rsidRPr="00E368E9" w:rsidRDefault="008D43E9" w:rsidP="00E368E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Возврат остатков субсидий, субвенций и иных МБТ, имеющих целевое назначение, прошлых лет из бюджета муниципального района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8D43E9" w:rsidP="004662B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-</w:t>
            </w:r>
            <w:r w:rsidR="004662B9">
              <w:rPr>
                <w:sz w:val="24"/>
                <w:szCs w:val="24"/>
              </w:rPr>
              <w:t>2 113,5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8D43E9" w:rsidP="004662B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-</w:t>
            </w:r>
            <w:r w:rsidR="004662B9">
              <w:rPr>
                <w:sz w:val="24"/>
                <w:szCs w:val="24"/>
              </w:rPr>
              <w:t>2 113,5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8D43E9" w:rsidP="004662B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100,</w:t>
            </w:r>
            <w:r w:rsidR="004662B9">
              <w:rPr>
                <w:sz w:val="24"/>
                <w:szCs w:val="24"/>
              </w:rPr>
              <w:t>0</w:t>
            </w:r>
            <w:r w:rsidRPr="00E368E9">
              <w:rPr>
                <w:sz w:val="24"/>
                <w:szCs w:val="24"/>
              </w:rPr>
              <w:t>%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8D43E9" w:rsidP="00E368E9">
            <w:pPr>
              <w:framePr w:wrap="notBeside" w:vAnchor="text" w:hAnchor="text" w:xAlign="center" w:y="1"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D43E9" w:rsidRPr="00E368E9" w:rsidTr="00675078">
        <w:trPr>
          <w:trHeight w:val="282"/>
          <w:jc w:val="center"/>
        </w:trPr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3E9" w:rsidRPr="00E368E9" w:rsidRDefault="008D43E9" w:rsidP="00E368E9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Всего доходов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4662B9" w:rsidP="004662B9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758 915,6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4662B9" w:rsidP="004662B9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694 139,2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4662B9" w:rsidP="004662B9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91,5</w:t>
            </w:r>
            <w:r w:rsidR="008D43E9" w:rsidRPr="00E368E9">
              <w:rPr>
                <w:sz w:val="24"/>
                <w:szCs w:val="24"/>
              </w:rPr>
              <w:t>%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3E9" w:rsidRPr="00E368E9" w:rsidRDefault="008D43E9" w:rsidP="00E368E9">
            <w:pPr>
              <w:framePr w:wrap="notBeside" w:vAnchor="text" w:hAnchor="text" w:xAlign="center" w:y="1"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8D43E9" w:rsidRDefault="008D43E9" w:rsidP="00E368E9">
      <w:pPr>
        <w:rPr>
          <w:rFonts w:ascii="Times New Roman" w:hAnsi="Times New Roman" w:cs="Times New Roman"/>
          <w:color w:val="auto"/>
          <w:lang w:val="en-US"/>
        </w:rPr>
      </w:pPr>
    </w:p>
    <w:p w:rsidR="008D43E9" w:rsidRPr="00E368E9" w:rsidRDefault="008D43E9" w:rsidP="00E368E9">
      <w:pPr>
        <w:pStyle w:val="a8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  <w:r w:rsidRPr="00E368E9">
        <w:rPr>
          <w:sz w:val="24"/>
          <w:szCs w:val="24"/>
        </w:rPr>
        <w:t>По сравнению с объемом доходов за 201</w:t>
      </w:r>
      <w:r w:rsidR="004662B9">
        <w:rPr>
          <w:sz w:val="24"/>
          <w:szCs w:val="24"/>
        </w:rPr>
        <w:t>8</w:t>
      </w:r>
      <w:r w:rsidRPr="00E368E9">
        <w:rPr>
          <w:sz w:val="24"/>
          <w:szCs w:val="24"/>
        </w:rPr>
        <w:t xml:space="preserve"> год</w:t>
      </w:r>
      <w:r w:rsidR="004662B9">
        <w:rPr>
          <w:sz w:val="24"/>
          <w:szCs w:val="24"/>
        </w:rPr>
        <w:t xml:space="preserve"> (</w:t>
      </w:r>
      <w:r w:rsidR="004662B9" w:rsidRPr="004662B9">
        <w:rPr>
          <w:sz w:val="24"/>
          <w:szCs w:val="24"/>
        </w:rPr>
        <w:t>572 039,6</w:t>
      </w:r>
      <w:r w:rsidR="004662B9">
        <w:rPr>
          <w:sz w:val="24"/>
          <w:szCs w:val="24"/>
        </w:rPr>
        <w:t>)</w:t>
      </w:r>
      <w:r w:rsidRPr="00E368E9">
        <w:rPr>
          <w:sz w:val="24"/>
          <w:szCs w:val="24"/>
        </w:rPr>
        <w:t>, доходы в 20</w:t>
      </w:r>
      <w:r w:rsidR="004662B9">
        <w:rPr>
          <w:sz w:val="24"/>
          <w:szCs w:val="24"/>
        </w:rPr>
        <w:t>19</w:t>
      </w:r>
      <w:r w:rsidRPr="00E368E9">
        <w:rPr>
          <w:sz w:val="24"/>
          <w:szCs w:val="24"/>
        </w:rPr>
        <w:t xml:space="preserve"> году у</w:t>
      </w:r>
      <w:r w:rsidR="000B513C" w:rsidRPr="00E368E9">
        <w:rPr>
          <w:sz w:val="24"/>
          <w:szCs w:val="24"/>
        </w:rPr>
        <w:t>величились</w:t>
      </w:r>
      <w:r w:rsidRPr="00E368E9">
        <w:rPr>
          <w:sz w:val="24"/>
          <w:szCs w:val="24"/>
        </w:rPr>
        <w:t xml:space="preserve"> на </w:t>
      </w:r>
      <w:r w:rsidR="003017A5">
        <w:rPr>
          <w:sz w:val="24"/>
          <w:szCs w:val="24"/>
        </w:rPr>
        <w:t>21,34</w:t>
      </w:r>
      <w:r w:rsidRPr="00E368E9">
        <w:rPr>
          <w:sz w:val="24"/>
          <w:szCs w:val="24"/>
        </w:rPr>
        <w:t>%, что в абсолютной</w:t>
      </w:r>
      <w:r w:rsidR="00020186">
        <w:rPr>
          <w:sz w:val="24"/>
          <w:szCs w:val="24"/>
        </w:rPr>
        <w:t xml:space="preserve"> </w:t>
      </w:r>
      <w:r w:rsidRPr="00E368E9">
        <w:rPr>
          <w:sz w:val="24"/>
          <w:szCs w:val="24"/>
        </w:rPr>
        <w:t xml:space="preserve">величине составило </w:t>
      </w:r>
      <w:r w:rsidR="000B513C" w:rsidRPr="00E368E9">
        <w:rPr>
          <w:sz w:val="24"/>
          <w:szCs w:val="24"/>
        </w:rPr>
        <w:t>1</w:t>
      </w:r>
      <w:r w:rsidR="004662B9">
        <w:rPr>
          <w:sz w:val="24"/>
          <w:szCs w:val="24"/>
        </w:rPr>
        <w:t>22 099,6</w:t>
      </w:r>
      <w:r w:rsidRPr="00E368E9">
        <w:rPr>
          <w:sz w:val="24"/>
          <w:szCs w:val="24"/>
        </w:rPr>
        <w:t xml:space="preserve"> тыс. рублей.</w:t>
      </w:r>
    </w:p>
    <w:p w:rsidR="008D43E9" w:rsidRPr="00E368E9" w:rsidRDefault="008D43E9" w:rsidP="00E368E9">
      <w:pPr>
        <w:pStyle w:val="a8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  <w:r w:rsidRPr="00E368E9">
        <w:rPr>
          <w:sz w:val="24"/>
          <w:szCs w:val="24"/>
        </w:rPr>
        <w:t>По итогам 201</w:t>
      </w:r>
      <w:r w:rsidR="00AE60CE">
        <w:rPr>
          <w:sz w:val="24"/>
          <w:szCs w:val="24"/>
        </w:rPr>
        <w:t>9</w:t>
      </w:r>
      <w:r w:rsidRPr="00E368E9">
        <w:rPr>
          <w:sz w:val="24"/>
          <w:szCs w:val="24"/>
        </w:rPr>
        <w:t xml:space="preserve"> года налоговые и неналоговые доходы в общей сумме </w:t>
      </w:r>
      <w:r w:rsidR="00227E34">
        <w:rPr>
          <w:sz w:val="24"/>
          <w:szCs w:val="24"/>
        </w:rPr>
        <w:t xml:space="preserve">доходов                     </w:t>
      </w:r>
      <w:r w:rsidR="00227E34" w:rsidRPr="00227E34">
        <w:rPr>
          <w:sz w:val="24"/>
          <w:szCs w:val="24"/>
        </w:rPr>
        <w:t>132 790,3</w:t>
      </w:r>
      <w:r w:rsidRPr="00E368E9">
        <w:rPr>
          <w:sz w:val="24"/>
          <w:szCs w:val="24"/>
        </w:rPr>
        <w:t xml:space="preserve"> тыс. рублей составили </w:t>
      </w:r>
      <w:r w:rsidR="00227E34" w:rsidRPr="00227E34">
        <w:rPr>
          <w:sz w:val="24"/>
          <w:szCs w:val="24"/>
        </w:rPr>
        <w:t>19,1</w:t>
      </w:r>
      <w:r w:rsidRPr="00E368E9">
        <w:rPr>
          <w:sz w:val="24"/>
          <w:szCs w:val="24"/>
        </w:rPr>
        <w:t>% от всех доходов районного бюджета. В 201</w:t>
      </w:r>
      <w:r w:rsidR="00227E34">
        <w:rPr>
          <w:sz w:val="24"/>
          <w:szCs w:val="24"/>
        </w:rPr>
        <w:t>8</w:t>
      </w:r>
      <w:r w:rsidRPr="00E368E9">
        <w:rPr>
          <w:sz w:val="24"/>
          <w:szCs w:val="24"/>
        </w:rPr>
        <w:t xml:space="preserve"> году собственные доходы районного бюджета составляли </w:t>
      </w:r>
      <w:r w:rsidR="00227E34" w:rsidRPr="00227E34">
        <w:rPr>
          <w:sz w:val="24"/>
          <w:szCs w:val="24"/>
        </w:rPr>
        <w:t xml:space="preserve">121 290,6 тыс. рублей </w:t>
      </w:r>
      <w:r w:rsidR="00227E34">
        <w:rPr>
          <w:sz w:val="24"/>
          <w:szCs w:val="24"/>
        </w:rPr>
        <w:t>(</w:t>
      </w:r>
      <w:r w:rsidR="00227E34" w:rsidRPr="00227E34">
        <w:rPr>
          <w:sz w:val="24"/>
          <w:szCs w:val="24"/>
        </w:rPr>
        <w:t>21,2%</w:t>
      </w:r>
      <w:r w:rsidR="00227E34">
        <w:rPr>
          <w:sz w:val="24"/>
          <w:szCs w:val="24"/>
        </w:rPr>
        <w:t>)</w:t>
      </w:r>
      <w:r w:rsidR="00227E34" w:rsidRPr="00227E34">
        <w:rPr>
          <w:sz w:val="24"/>
          <w:szCs w:val="24"/>
        </w:rPr>
        <w:t xml:space="preserve"> от всех доходов районного бюджета</w:t>
      </w:r>
      <w:r w:rsidRPr="00E368E9">
        <w:rPr>
          <w:sz w:val="24"/>
          <w:szCs w:val="24"/>
        </w:rPr>
        <w:t>.</w:t>
      </w:r>
    </w:p>
    <w:p w:rsidR="008D43E9" w:rsidRPr="00E368E9" w:rsidRDefault="008D43E9" w:rsidP="00E368E9">
      <w:pPr>
        <w:pStyle w:val="a8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  <w:r w:rsidRPr="00E368E9">
        <w:rPr>
          <w:rStyle w:val="12"/>
          <w:bCs/>
          <w:sz w:val="24"/>
          <w:szCs w:val="24"/>
        </w:rPr>
        <w:t>Налоговые доходы</w:t>
      </w:r>
      <w:r w:rsidRPr="00E368E9">
        <w:rPr>
          <w:sz w:val="24"/>
          <w:szCs w:val="24"/>
        </w:rPr>
        <w:t xml:space="preserve"> районного бюджета за 201</w:t>
      </w:r>
      <w:r w:rsidR="00723945">
        <w:rPr>
          <w:sz w:val="24"/>
          <w:szCs w:val="24"/>
        </w:rPr>
        <w:t>9</w:t>
      </w:r>
      <w:r w:rsidRPr="00E368E9">
        <w:rPr>
          <w:sz w:val="24"/>
          <w:szCs w:val="24"/>
        </w:rPr>
        <w:t xml:space="preserve"> год составили </w:t>
      </w:r>
      <w:r w:rsidR="00723945" w:rsidRPr="00723945">
        <w:rPr>
          <w:sz w:val="24"/>
          <w:szCs w:val="24"/>
        </w:rPr>
        <w:t>97 490,5</w:t>
      </w:r>
      <w:r w:rsidRPr="00E368E9">
        <w:rPr>
          <w:sz w:val="24"/>
          <w:szCs w:val="24"/>
        </w:rPr>
        <w:t xml:space="preserve"> тыс. рублей (</w:t>
      </w:r>
      <w:r w:rsidR="00723945">
        <w:rPr>
          <w:sz w:val="24"/>
          <w:szCs w:val="24"/>
        </w:rPr>
        <w:t>14,0</w:t>
      </w:r>
      <w:r w:rsidRPr="00E368E9">
        <w:rPr>
          <w:sz w:val="24"/>
          <w:szCs w:val="24"/>
        </w:rPr>
        <w:t xml:space="preserve">% от всего доходов районного бюджета). Поступление налоговых доходов </w:t>
      </w:r>
      <w:r w:rsidR="00723945">
        <w:rPr>
          <w:sz w:val="24"/>
          <w:szCs w:val="24"/>
        </w:rPr>
        <w:t>увеличилось</w:t>
      </w:r>
      <w:r w:rsidRPr="00E368E9">
        <w:rPr>
          <w:sz w:val="24"/>
          <w:szCs w:val="24"/>
        </w:rPr>
        <w:t xml:space="preserve"> на </w:t>
      </w:r>
      <w:r w:rsidR="00723945">
        <w:rPr>
          <w:sz w:val="24"/>
          <w:szCs w:val="24"/>
        </w:rPr>
        <w:t>2 845,4</w:t>
      </w:r>
      <w:r w:rsidRPr="00E368E9">
        <w:rPr>
          <w:sz w:val="24"/>
          <w:szCs w:val="24"/>
        </w:rPr>
        <w:t xml:space="preserve"> тыс. рублей к уровню 201</w:t>
      </w:r>
      <w:r w:rsidR="00723945">
        <w:rPr>
          <w:sz w:val="24"/>
          <w:szCs w:val="24"/>
        </w:rPr>
        <w:t>8</w:t>
      </w:r>
      <w:r w:rsidRPr="00E368E9">
        <w:rPr>
          <w:sz w:val="24"/>
          <w:szCs w:val="24"/>
        </w:rPr>
        <w:t xml:space="preserve"> года (</w:t>
      </w:r>
      <w:r w:rsidR="00723945" w:rsidRPr="00723945">
        <w:rPr>
          <w:sz w:val="24"/>
          <w:szCs w:val="24"/>
        </w:rPr>
        <w:t>94 645,1</w:t>
      </w:r>
      <w:r w:rsidRPr="00E368E9">
        <w:rPr>
          <w:sz w:val="24"/>
          <w:szCs w:val="24"/>
        </w:rPr>
        <w:t>тыс. руб.)</w:t>
      </w:r>
    </w:p>
    <w:p w:rsidR="00EA3740" w:rsidRDefault="008D43E9" w:rsidP="00E368E9">
      <w:pPr>
        <w:pStyle w:val="a8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  <w:r w:rsidRPr="00E368E9">
        <w:rPr>
          <w:sz w:val="24"/>
          <w:szCs w:val="24"/>
        </w:rPr>
        <w:t xml:space="preserve">Основным (бюджетообразующим) налоговым доходом районного бюджета является </w:t>
      </w:r>
      <w:r w:rsidRPr="00EA3740">
        <w:rPr>
          <w:b/>
          <w:sz w:val="24"/>
          <w:szCs w:val="24"/>
        </w:rPr>
        <w:t>налог на доходы физических лиц</w:t>
      </w:r>
      <w:r w:rsidRPr="00E368E9">
        <w:rPr>
          <w:sz w:val="24"/>
          <w:szCs w:val="24"/>
        </w:rPr>
        <w:t xml:space="preserve"> в сумме </w:t>
      </w:r>
      <w:r w:rsidR="00AA6D78" w:rsidRPr="00E368E9">
        <w:rPr>
          <w:sz w:val="24"/>
          <w:szCs w:val="24"/>
        </w:rPr>
        <w:t>8</w:t>
      </w:r>
      <w:r w:rsidR="00951666">
        <w:rPr>
          <w:sz w:val="24"/>
          <w:szCs w:val="24"/>
        </w:rPr>
        <w:t>5 118,7</w:t>
      </w:r>
      <w:r w:rsidR="006D5884">
        <w:rPr>
          <w:sz w:val="24"/>
          <w:szCs w:val="24"/>
        </w:rPr>
        <w:t xml:space="preserve"> тыс. рублей, или </w:t>
      </w:r>
      <w:r w:rsidR="00EA3740" w:rsidRPr="00EA3740">
        <w:rPr>
          <w:sz w:val="24"/>
          <w:szCs w:val="24"/>
        </w:rPr>
        <w:t>64.1</w:t>
      </w:r>
      <w:r w:rsidRPr="00E368E9">
        <w:rPr>
          <w:sz w:val="24"/>
          <w:szCs w:val="24"/>
        </w:rPr>
        <w:t>% от общего объёма налоговых и неналоговых доходов. По сравнению с 201</w:t>
      </w:r>
      <w:r w:rsidR="00951666">
        <w:rPr>
          <w:sz w:val="24"/>
          <w:szCs w:val="24"/>
        </w:rPr>
        <w:t>8</w:t>
      </w:r>
      <w:r w:rsidRPr="00E368E9">
        <w:rPr>
          <w:sz w:val="24"/>
          <w:szCs w:val="24"/>
        </w:rPr>
        <w:t xml:space="preserve"> годом поступление НДФЛ увеличилось на </w:t>
      </w:r>
      <w:r w:rsidR="00951666">
        <w:rPr>
          <w:sz w:val="24"/>
          <w:szCs w:val="24"/>
        </w:rPr>
        <w:t>1 479,4</w:t>
      </w:r>
      <w:r w:rsidRPr="00E368E9">
        <w:rPr>
          <w:sz w:val="24"/>
          <w:szCs w:val="24"/>
        </w:rPr>
        <w:t xml:space="preserve"> тыс. рублей. </w:t>
      </w:r>
      <w:r w:rsidR="00EA3740" w:rsidRPr="00EA3740">
        <w:rPr>
          <w:sz w:val="24"/>
          <w:szCs w:val="24"/>
        </w:rPr>
        <w:t>Рост поступлений обусловлен повышением заработной платы на 4,3% с октября 2019г. и выплатами 13-х зарплат в декабре 2019 года</w:t>
      </w:r>
      <w:r w:rsidR="00EA3740">
        <w:rPr>
          <w:sz w:val="24"/>
          <w:szCs w:val="24"/>
        </w:rPr>
        <w:t>.</w:t>
      </w:r>
    </w:p>
    <w:p w:rsidR="008D43E9" w:rsidRDefault="00EA3740" w:rsidP="00E368E9">
      <w:pPr>
        <w:pStyle w:val="a8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  <w:r w:rsidRPr="00EA3740">
        <w:rPr>
          <w:b/>
          <w:sz w:val="24"/>
          <w:szCs w:val="24"/>
        </w:rPr>
        <w:t>Акцизы по подакцизным товарам (продукции), производимым на территории Российской Федерации</w:t>
      </w:r>
      <w:r w:rsidRPr="00EA3740">
        <w:rPr>
          <w:sz w:val="24"/>
          <w:szCs w:val="24"/>
        </w:rPr>
        <w:t>.</w:t>
      </w:r>
      <w:r>
        <w:rPr>
          <w:sz w:val="24"/>
          <w:szCs w:val="24"/>
        </w:rPr>
        <w:t xml:space="preserve"> В 2019 году</w:t>
      </w:r>
      <w:r w:rsidRPr="00EA3740">
        <w:t xml:space="preserve"> </w:t>
      </w:r>
      <w:r w:rsidRPr="00EA3740">
        <w:rPr>
          <w:sz w:val="24"/>
          <w:szCs w:val="24"/>
        </w:rPr>
        <w:t>поступило 1</w:t>
      </w:r>
      <w:r>
        <w:rPr>
          <w:sz w:val="24"/>
          <w:szCs w:val="24"/>
        </w:rPr>
        <w:t> 689,2</w:t>
      </w:r>
      <w:r w:rsidRPr="00EA3740">
        <w:rPr>
          <w:sz w:val="24"/>
          <w:szCs w:val="24"/>
        </w:rPr>
        <w:t xml:space="preserve"> тыс. рублей при плане </w:t>
      </w:r>
      <w:r>
        <w:rPr>
          <w:sz w:val="24"/>
          <w:szCs w:val="24"/>
        </w:rPr>
        <w:t xml:space="preserve">1 618,0 </w:t>
      </w:r>
      <w:r w:rsidRPr="00EA3740">
        <w:rPr>
          <w:sz w:val="24"/>
          <w:szCs w:val="24"/>
        </w:rPr>
        <w:t>тыс. рублей (104</w:t>
      </w:r>
      <w:r>
        <w:rPr>
          <w:sz w:val="24"/>
          <w:szCs w:val="24"/>
        </w:rPr>
        <w:t>,4</w:t>
      </w:r>
      <w:r w:rsidRPr="00EA3740">
        <w:rPr>
          <w:sz w:val="24"/>
          <w:szCs w:val="24"/>
        </w:rPr>
        <w:t xml:space="preserve">%), что выше уровня 2018 года на </w:t>
      </w:r>
      <w:r>
        <w:rPr>
          <w:sz w:val="24"/>
          <w:szCs w:val="24"/>
        </w:rPr>
        <w:t>208,8</w:t>
      </w:r>
      <w:r w:rsidRPr="00EA3740">
        <w:rPr>
          <w:sz w:val="24"/>
          <w:szCs w:val="24"/>
        </w:rPr>
        <w:t xml:space="preserve"> тыс. руб.</w:t>
      </w:r>
      <w:r w:rsidR="00144E9B" w:rsidRPr="00144E9B">
        <w:t xml:space="preserve"> </w:t>
      </w:r>
      <w:r w:rsidR="00144E9B">
        <w:t xml:space="preserve">Увеличение поступлений </w:t>
      </w:r>
      <w:r w:rsidR="00144E9B" w:rsidRPr="00144E9B">
        <w:rPr>
          <w:sz w:val="24"/>
          <w:szCs w:val="24"/>
        </w:rPr>
        <w:t>связано с увеличением налоговой ставки в 2019 году.</w:t>
      </w:r>
    </w:p>
    <w:p w:rsidR="00144E9B" w:rsidRPr="00144E9B" w:rsidRDefault="00144E9B" w:rsidP="00144E9B">
      <w:pPr>
        <w:pStyle w:val="a8"/>
        <w:spacing w:after="0" w:line="240" w:lineRule="auto"/>
        <w:ind w:firstLine="709"/>
        <w:jc w:val="both"/>
        <w:rPr>
          <w:sz w:val="24"/>
          <w:szCs w:val="24"/>
        </w:rPr>
      </w:pPr>
      <w:r w:rsidRPr="00144E9B">
        <w:rPr>
          <w:b/>
          <w:sz w:val="24"/>
          <w:szCs w:val="24"/>
        </w:rPr>
        <w:t>Налоги на совокупный доход</w:t>
      </w:r>
      <w:r w:rsidRPr="00144E9B">
        <w:rPr>
          <w:sz w:val="24"/>
          <w:szCs w:val="24"/>
        </w:rPr>
        <w:t xml:space="preserve">. За 2019г. поступление составило </w:t>
      </w:r>
      <w:r>
        <w:rPr>
          <w:sz w:val="24"/>
          <w:szCs w:val="24"/>
        </w:rPr>
        <w:t>8 786,4</w:t>
      </w:r>
      <w:r w:rsidRPr="00144E9B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144E9B">
        <w:rPr>
          <w:sz w:val="24"/>
          <w:szCs w:val="24"/>
        </w:rPr>
        <w:t>руб., при плане 8</w:t>
      </w:r>
      <w:r>
        <w:rPr>
          <w:sz w:val="24"/>
          <w:szCs w:val="24"/>
        </w:rPr>
        <w:t> 345,6</w:t>
      </w:r>
      <w:r w:rsidRPr="00144E9B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144E9B">
        <w:rPr>
          <w:sz w:val="24"/>
          <w:szCs w:val="24"/>
        </w:rPr>
        <w:t xml:space="preserve">руб., </w:t>
      </w:r>
      <w:r>
        <w:rPr>
          <w:sz w:val="24"/>
          <w:szCs w:val="24"/>
        </w:rPr>
        <w:t xml:space="preserve">или </w:t>
      </w:r>
      <w:r w:rsidRPr="00144E9B">
        <w:rPr>
          <w:sz w:val="24"/>
          <w:szCs w:val="24"/>
        </w:rPr>
        <w:t>– 10</w:t>
      </w:r>
      <w:r>
        <w:rPr>
          <w:sz w:val="24"/>
          <w:szCs w:val="24"/>
        </w:rPr>
        <w:t>5</w:t>
      </w:r>
      <w:r w:rsidRPr="00144E9B">
        <w:rPr>
          <w:sz w:val="24"/>
          <w:szCs w:val="24"/>
        </w:rPr>
        <w:t>,</w:t>
      </w:r>
      <w:r>
        <w:rPr>
          <w:sz w:val="24"/>
          <w:szCs w:val="24"/>
        </w:rPr>
        <w:t>3</w:t>
      </w:r>
      <w:r w:rsidRPr="00144E9B">
        <w:rPr>
          <w:sz w:val="24"/>
          <w:szCs w:val="24"/>
        </w:rPr>
        <w:t xml:space="preserve">%,  в том числе: </w:t>
      </w:r>
    </w:p>
    <w:p w:rsidR="00144E9B" w:rsidRDefault="00144E9B" w:rsidP="00144E9B">
      <w:pPr>
        <w:pStyle w:val="a8"/>
        <w:spacing w:after="0" w:line="240" w:lineRule="auto"/>
        <w:jc w:val="both"/>
        <w:rPr>
          <w:sz w:val="24"/>
          <w:szCs w:val="24"/>
        </w:rPr>
      </w:pPr>
      <w:r w:rsidRPr="00144E9B">
        <w:rPr>
          <w:sz w:val="24"/>
          <w:szCs w:val="24"/>
        </w:rPr>
        <w:t xml:space="preserve"> </w:t>
      </w:r>
      <w:r w:rsidRPr="00144E9B">
        <w:rPr>
          <w:b/>
          <w:i/>
          <w:sz w:val="24"/>
          <w:szCs w:val="24"/>
        </w:rPr>
        <w:t xml:space="preserve">- налог, взимаемый в связи с применением упрощенной системы налогообложения </w:t>
      </w:r>
      <w:r w:rsidRPr="00144E9B">
        <w:rPr>
          <w:sz w:val="24"/>
          <w:szCs w:val="24"/>
        </w:rPr>
        <w:t>–</w:t>
      </w:r>
      <w:r>
        <w:rPr>
          <w:sz w:val="24"/>
          <w:szCs w:val="24"/>
        </w:rPr>
        <w:t xml:space="preserve">          </w:t>
      </w:r>
      <w:r w:rsidRPr="00144E9B">
        <w:rPr>
          <w:sz w:val="24"/>
          <w:szCs w:val="24"/>
        </w:rPr>
        <w:t xml:space="preserve"> 3</w:t>
      </w:r>
      <w:r>
        <w:rPr>
          <w:sz w:val="24"/>
          <w:szCs w:val="24"/>
        </w:rPr>
        <w:t xml:space="preserve"> </w:t>
      </w:r>
      <w:r w:rsidRPr="00144E9B">
        <w:rPr>
          <w:sz w:val="24"/>
          <w:szCs w:val="24"/>
        </w:rPr>
        <w:t>433,1 тыс.</w:t>
      </w:r>
      <w:r>
        <w:rPr>
          <w:sz w:val="24"/>
          <w:szCs w:val="24"/>
        </w:rPr>
        <w:t xml:space="preserve"> </w:t>
      </w:r>
      <w:r w:rsidRPr="00144E9B">
        <w:rPr>
          <w:sz w:val="24"/>
          <w:szCs w:val="24"/>
        </w:rPr>
        <w:t xml:space="preserve">руб., </w:t>
      </w:r>
      <w:r>
        <w:rPr>
          <w:sz w:val="24"/>
          <w:szCs w:val="24"/>
        </w:rPr>
        <w:t xml:space="preserve">при плане 3 346,0 тыс. руб., </w:t>
      </w:r>
      <w:r w:rsidRPr="00144E9B">
        <w:rPr>
          <w:sz w:val="24"/>
          <w:szCs w:val="24"/>
        </w:rPr>
        <w:t>что составило 102,6%</w:t>
      </w:r>
      <w:r>
        <w:rPr>
          <w:sz w:val="24"/>
          <w:szCs w:val="24"/>
        </w:rPr>
        <w:t>.</w:t>
      </w:r>
      <w:r w:rsidRPr="00144E9B">
        <w:rPr>
          <w:sz w:val="24"/>
          <w:szCs w:val="24"/>
        </w:rPr>
        <w:t xml:space="preserve"> Поступление налога за 2019г. больше на 565,1 тыс.</w:t>
      </w:r>
      <w:r>
        <w:rPr>
          <w:sz w:val="24"/>
          <w:szCs w:val="24"/>
        </w:rPr>
        <w:t xml:space="preserve"> </w:t>
      </w:r>
      <w:r w:rsidRPr="00144E9B">
        <w:rPr>
          <w:sz w:val="24"/>
          <w:szCs w:val="24"/>
        </w:rPr>
        <w:t xml:space="preserve">руб., по сравнению с 2018г.  Это связано с тем, что по налогоплательщику ООО “ТДЗ ”Добрый исток” увеличилась налогооблагаемая база.  </w:t>
      </w:r>
    </w:p>
    <w:p w:rsidR="00144E9B" w:rsidRPr="00144E9B" w:rsidRDefault="00144E9B" w:rsidP="00144E9B">
      <w:pPr>
        <w:pStyle w:val="a8"/>
        <w:spacing w:after="0" w:line="240" w:lineRule="auto"/>
        <w:jc w:val="both"/>
        <w:rPr>
          <w:sz w:val="24"/>
          <w:szCs w:val="24"/>
        </w:rPr>
      </w:pPr>
      <w:r w:rsidRPr="00144E9B">
        <w:rPr>
          <w:b/>
          <w:i/>
          <w:sz w:val="24"/>
          <w:szCs w:val="24"/>
        </w:rPr>
        <w:t>- единый налог на вмененный доход</w:t>
      </w:r>
      <w:r w:rsidRPr="00144E9B">
        <w:rPr>
          <w:sz w:val="24"/>
          <w:szCs w:val="24"/>
        </w:rPr>
        <w:t xml:space="preserve"> – 4</w:t>
      </w:r>
      <w:r>
        <w:rPr>
          <w:sz w:val="24"/>
          <w:szCs w:val="24"/>
        </w:rPr>
        <w:t xml:space="preserve"> </w:t>
      </w:r>
      <w:r w:rsidRPr="00144E9B">
        <w:rPr>
          <w:sz w:val="24"/>
          <w:szCs w:val="24"/>
        </w:rPr>
        <w:t>946,1 тыс.</w:t>
      </w:r>
      <w:r>
        <w:rPr>
          <w:sz w:val="24"/>
          <w:szCs w:val="24"/>
        </w:rPr>
        <w:t xml:space="preserve"> </w:t>
      </w:r>
      <w:r w:rsidRPr="00144E9B">
        <w:rPr>
          <w:sz w:val="24"/>
          <w:szCs w:val="24"/>
        </w:rPr>
        <w:t xml:space="preserve">руб., </w:t>
      </w:r>
      <w:r>
        <w:rPr>
          <w:sz w:val="24"/>
          <w:szCs w:val="24"/>
        </w:rPr>
        <w:t xml:space="preserve">при плане 4 602,0 тыс. руб., </w:t>
      </w:r>
      <w:r w:rsidRPr="00144E9B">
        <w:rPr>
          <w:sz w:val="24"/>
          <w:szCs w:val="24"/>
        </w:rPr>
        <w:t>что составило 107,5%. Поступление налога за 2019г. больше на 380,6 тыс.</w:t>
      </w:r>
      <w:r>
        <w:rPr>
          <w:sz w:val="24"/>
          <w:szCs w:val="24"/>
        </w:rPr>
        <w:t xml:space="preserve"> </w:t>
      </w:r>
      <w:r w:rsidRPr="00144E9B">
        <w:rPr>
          <w:sz w:val="24"/>
          <w:szCs w:val="24"/>
        </w:rPr>
        <w:t xml:space="preserve">руб., по сравнению с 2018г.  </w:t>
      </w:r>
    </w:p>
    <w:p w:rsidR="00144E9B" w:rsidRPr="00144E9B" w:rsidRDefault="00144E9B" w:rsidP="00144E9B">
      <w:pPr>
        <w:pStyle w:val="a8"/>
        <w:spacing w:after="0" w:line="240" w:lineRule="auto"/>
        <w:jc w:val="both"/>
        <w:rPr>
          <w:sz w:val="24"/>
          <w:szCs w:val="24"/>
        </w:rPr>
      </w:pPr>
      <w:r w:rsidRPr="00144E9B">
        <w:rPr>
          <w:b/>
          <w:i/>
          <w:sz w:val="24"/>
          <w:szCs w:val="24"/>
        </w:rPr>
        <w:t>- единый с/х налог</w:t>
      </w:r>
      <w:r w:rsidRPr="00144E9B">
        <w:rPr>
          <w:sz w:val="24"/>
          <w:szCs w:val="24"/>
        </w:rPr>
        <w:t xml:space="preserve"> – </w:t>
      </w:r>
      <w:r>
        <w:rPr>
          <w:sz w:val="24"/>
          <w:szCs w:val="24"/>
        </w:rPr>
        <w:t>399,5</w:t>
      </w:r>
      <w:r w:rsidRPr="00144E9B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144E9B">
        <w:rPr>
          <w:sz w:val="24"/>
          <w:szCs w:val="24"/>
        </w:rPr>
        <w:t xml:space="preserve">руб., </w:t>
      </w:r>
      <w:r>
        <w:rPr>
          <w:sz w:val="24"/>
          <w:szCs w:val="24"/>
        </w:rPr>
        <w:t xml:space="preserve">при плане 390,4 тыс. руб., </w:t>
      </w:r>
      <w:r w:rsidRPr="00144E9B">
        <w:rPr>
          <w:sz w:val="24"/>
          <w:szCs w:val="24"/>
        </w:rPr>
        <w:t>что составило 1</w:t>
      </w:r>
      <w:r>
        <w:rPr>
          <w:sz w:val="24"/>
          <w:szCs w:val="24"/>
        </w:rPr>
        <w:t>02,3</w:t>
      </w:r>
      <w:r w:rsidRPr="00144E9B">
        <w:rPr>
          <w:sz w:val="24"/>
          <w:szCs w:val="24"/>
        </w:rPr>
        <w:t xml:space="preserve">% Поступление налога за 2019г. больше на </w:t>
      </w:r>
      <w:r w:rsidR="004B7879">
        <w:rPr>
          <w:sz w:val="24"/>
          <w:szCs w:val="24"/>
        </w:rPr>
        <w:t>121,1</w:t>
      </w:r>
      <w:r w:rsidRPr="00144E9B">
        <w:rPr>
          <w:sz w:val="24"/>
          <w:szCs w:val="24"/>
        </w:rPr>
        <w:t xml:space="preserve"> тыс.</w:t>
      </w:r>
      <w:r w:rsidR="004B7879">
        <w:rPr>
          <w:sz w:val="24"/>
          <w:szCs w:val="24"/>
        </w:rPr>
        <w:t xml:space="preserve"> </w:t>
      </w:r>
      <w:r w:rsidRPr="00144E9B">
        <w:rPr>
          <w:sz w:val="24"/>
          <w:szCs w:val="24"/>
        </w:rPr>
        <w:t xml:space="preserve">руб. </w:t>
      </w:r>
      <w:r w:rsidR="004B7879">
        <w:rPr>
          <w:sz w:val="24"/>
          <w:szCs w:val="24"/>
        </w:rPr>
        <w:t xml:space="preserve">Увеличение </w:t>
      </w:r>
      <w:r w:rsidRPr="00144E9B">
        <w:rPr>
          <w:sz w:val="24"/>
          <w:szCs w:val="24"/>
        </w:rPr>
        <w:t>связано с тем, что налогоплательщиком  ИП ГКФХ Варфоломеев А.К. был собран большой урожай зерна и сдан в АО «Томские мельницы» по высокой цене.</w:t>
      </w:r>
    </w:p>
    <w:p w:rsidR="00144E9B" w:rsidRDefault="00144E9B" w:rsidP="004B7879">
      <w:pPr>
        <w:pStyle w:val="a8"/>
        <w:spacing w:after="0" w:line="240" w:lineRule="auto"/>
        <w:jc w:val="both"/>
        <w:rPr>
          <w:sz w:val="24"/>
          <w:szCs w:val="24"/>
        </w:rPr>
      </w:pPr>
      <w:r w:rsidRPr="004B7879">
        <w:rPr>
          <w:b/>
          <w:i/>
          <w:sz w:val="24"/>
          <w:szCs w:val="24"/>
        </w:rPr>
        <w:t>- налог, взимаемый в связи с применением патентной системы налогообложения</w:t>
      </w:r>
      <w:r w:rsidRPr="00144E9B">
        <w:rPr>
          <w:sz w:val="24"/>
          <w:szCs w:val="24"/>
        </w:rPr>
        <w:t xml:space="preserve"> – 7,7 тыс.</w:t>
      </w:r>
      <w:r w:rsidR="004B7879">
        <w:rPr>
          <w:sz w:val="24"/>
          <w:szCs w:val="24"/>
        </w:rPr>
        <w:t xml:space="preserve"> </w:t>
      </w:r>
      <w:r w:rsidRPr="00144E9B">
        <w:rPr>
          <w:sz w:val="24"/>
          <w:szCs w:val="24"/>
        </w:rPr>
        <w:t xml:space="preserve">руб., </w:t>
      </w:r>
      <w:r w:rsidR="004B7879" w:rsidRPr="004B7879">
        <w:rPr>
          <w:sz w:val="24"/>
          <w:szCs w:val="24"/>
        </w:rPr>
        <w:t>при плане 7,2 тыс. руб</w:t>
      </w:r>
      <w:r w:rsidR="004B7879">
        <w:rPr>
          <w:sz w:val="24"/>
          <w:szCs w:val="24"/>
        </w:rPr>
        <w:t>.,</w:t>
      </w:r>
      <w:r w:rsidR="004B7879" w:rsidRPr="004B7879">
        <w:rPr>
          <w:sz w:val="24"/>
          <w:szCs w:val="24"/>
        </w:rPr>
        <w:t xml:space="preserve"> </w:t>
      </w:r>
      <w:r w:rsidRPr="00144E9B">
        <w:rPr>
          <w:sz w:val="24"/>
          <w:szCs w:val="24"/>
        </w:rPr>
        <w:t xml:space="preserve">что составило 106,9%. Поступление налога за 2019г. находится практически на уровне поступлений 2018г. </w:t>
      </w:r>
    </w:p>
    <w:p w:rsidR="00F455E0" w:rsidRPr="00144E9B" w:rsidRDefault="00F455E0" w:rsidP="00F455E0">
      <w:pPr>
        <w:pStyle w:val="a8"/>
        <w:spacing w:after="0" w:line="240" w:lineRule="auto"/>
        <w:ind w:firstLine="709"/>
        <w:jc w:val="both"/>
        <w:rPr>
          <w:sz w:val="24"/>
          <w:szCs w:val="24"/>
        </w:rPr>
      </w:pPr>
      <w:r w:rsidRPr="00F455E0">
        <w:rPr>
          <w:b/>
          <w:sz w:val="24"/>
          <w:szCs w:val="24"/>
        </w:rPr>
        <w:lastRenderedPageBreak/>
        <w:t>Государственная пошлина.</w:t>
      </w:r>
      <w:r w:rsidRPr="00F455E0">
        <w:rPr>
          <w:sz w:val="24"/>
          <w:szCs w:val="24"/>
        </w:rPr>
        <w:t xml:space="preserve"> За отчетный период государственной пошлины поступило </w:t>
      </w:r>
      <w:r>
        <w:rPr>
          <w:sz w:val="24"/>
          <w:szCs w:val="24"/>
        </w:rPr>
        <w:t>бюджет района</w:t>
      </w:r>
      <w:r w:rsidRPr="00F455E0">
        <w:rPr>
          <w:sz w:val="24"/>
          <w:szCs w:val="24"/>
        </w:rPr>
        <w:t xml:space="preserve"> в сумме 1</w:t>
      </w:r>
      <w:r>
        <w:rPr>
          <w:sz w:val="24"/>
          <w:szCs w:val="24"/>
        </w:rPr>
        <w:t xml:space="preserve"> </w:t>
      </w:r>
      <w:r w:rsidRPr="00F455E0">
        <w:rPr>
          <w:sz w:val="24"/>
          <w:szCs w:val="24"/>
        </w:rPr>
        <w:t>896,2 тыс.</w:t>
      </w:r>
      <w:r>
        <w:rPr>
          <w:sz w:val="24"/>
          <w:szCs w:val="24"/>
        </w:rPr>
        <w:t xml:space="preserve"> </w:t>
      </w:r>
      <w:r w:rsidRPr="00F455E0">
        <w:rPr>
          <w:sz w:val="24"/>
          <w:szCs w:val="24"/>
        </w:rPr>
        <w:t>руб., при плане 1</w:t>
      </w:r>
      <w:r>
        <w:rPr>
          <w:sz w:val="24"/>
          <w:szCs w:val="24"/>
        </w:rPr>
        <w:t xml:space="preserve"> </w:t>
      </w:r>
      <w:r w:rsidRPr="00F455E0">
        <w:rPr>
          <w:sz w:val="24"/>
          <w:szCs w:val="24"/>
        </w:rPr>
        <w:t>702,0 тыс.</w:t>
      </w:r>
      <w:r>
        <w:rPr>
          <w:sz w:val="24"/>
          <w:szCs w:val="24"/>
        </w:rPr>
        <w:t xml:space="preserve"> </w:t>
      </w:r>
      <w:r w:rsidRPr="00F455E0">
        <w:rPr>
          <w:sz w:val="24"/>
          <w:szCs w:val="24"/>
        </w:rPr>
        <w:t>руб., исполнение составило 111,4%. Темп роста по отношению к аналогичному периоду прошлого года составил 96,6%.</w:t>
      </w:r>
    </w:p>
    <w:p w:rsidR="008D43E9" w:rsidRDefault="008D43E9" w:rsidP="00144E9B">
      <w:pPr>
        <w:pStyle w:val="a8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4B0614">
        <w:rPr>
          <w:rStyle w:val="12"/>
          <w:bCs/>
          <w:sz w:val="24"/>
          <w:szCs w:val="24"/>
        </w:rPr>
        <w:t>Неналоговые доходы</w:t>
      </w:r>
      <w:r w:rsidRPr="004B0614">
        <w:rPr>
          <w:sz w:val="24"/>
          <w:szCs w:val="24"/>
        </w:rPr>
        <w:t xml:space="preserve"> поступили в 201</w:t>
      </w:r>
      <w:r w:rsidR="005F40E3">
        <w:rPr>
          <w:sz w:val="24"/>
          <w:szCs w:val="24"/>
        </w:rPr>
        <w:t>9</w:t>
      </w:r>
      <w:r w:rsidRPr="004B0614">
        <w:rPr>
          <w:sz w:val="24"/>
          <w:szCs w:val="24"/>
        </w:rPr>
        <w:t xml:space="preserve"> году в сумме </w:t>
      </w:r>
      <w:r w:rsidR="005F40E3">
        <w:rPr>
          <w:sz w:val="24"/>
          <w:szCs w:val="24"/>
        </w:rPr>
        <w:t>35 299,8</w:t>
      </w:r>
      <w:r w:rsidRPr="004B0614">
        <w:rPr>
          <w:sz w:val="24"/>
          <w:szCs w:val="24"/>
        </w:rPr>
        <w:t xml:space="preserve"> тыс. рублей, что составляет </w:t>
      </w:r>
      <w:r w:rsidR="005F40E3">
        <w:rPr>
          <w:sz w:val="24"/>
          <w:szCs w:val="24"/>
        </w:rPr>
        <w:t>5,1</w:t>
      </w:r>
      <w:r w:rsidRPr="004B0614">
        <w:rPr>
          <w:sz w:val="24"/>
          <w:szCs w:val="24"/>
        </w:rPr>
        <w:t xml:space="preserve">% от общего объёма налоговых и неналоговых доходов районного бюджета. Поступление </w:t>
      </w:r>
      <w:r w:rsidR="005F40E3">
        <w:rPr>
          <w:sz w:val="24"/>
          <w:szCs w:val="24"/>
        </w:rPr>
        <w:t>не</w:t>
      </w:r>
      <w:r w:rsidRPr="004B0614">
        <w:rPr>
          <w:sz w:val="24"/>
          <w:szCs w:val="24"/>
        </w:rPr>
        <w:t xml:space="preserve">налоговых доходов </w:t>
      </w:r>
      <w:r w:rsidR="00F455E0">
        <w:rPr>
          <w:sz w:val="24"/>
          <w:szCs w:val="24"/>
        </w:rPr>
        <w:t>увеличилось</w:t>
      </w:r>
      <w:r w:rsidRPr="004B0614">
        <w:rPr>
          <w:sz w:val="24"/>
          <w:szCs w:val="24"/>
        </w:rPr>
        <w:t xml:space="preserve"> на </w:t>
      </w:r>
      <w:r w:rsidR="005F40E3">
        <w:rPr>
          <w:sz w:val="24"/>
          <w:szCs w:val="24"/>
        </w:rPr>
        <w:t>8 654,3</w:t>
      </w:r>
      <w:r w:rsidRPr="004B0614">
        <w:rPr>
          <w:sz w:val="24"/>
          <w:szCs w:val="24"/>
        </w:rPr>
        <w:t xml:space="preserve"> тыс. рублей к уровню 201</w:t>
      </w:r>
      <w:r w:rsidR="005F40E3">
        <w:rPr>
          <w:sz w:val="24"/>
          <w:szCs w:val="24"/>
        </w:rPr>
        <w:t>8</w:t>
      </w:r>
      <w:r w:rsidRPr="004B0614">
        <w:rPr>
          <w:sz w:val="24"/>
          <w:szCs w:val="24"/>
        </w:rPr>
        <w:t xml:space="preserve"> года (</w:t>
      </w:r>
      <w:r w:rsidR="005F40E3" w:rsidRPr="005F40E3">
        <w:rPr>
          <w:sz w:val="24"/>
          <w:szCs w:val="24"/>
        </w:rPr>
        <w:t>26 645,5</w:t>
      </w:r>
      <w:r w:rsidRPr="004B0614">
        <w:rPr>
          <w:sz w:val="24"/>
          <w:szCs w:val="24"/>
        </w:rPr>
        <w:t>тыс. руб.)</w:t>
      </w:r>
    </w:p>
    <w:p w:rsidR="008D43E9" w:rsidRPr="00E368E9" w:rsidRDefault="008D43E9" w:rsidP="00E368E9">
      <w:pPr>
        <w:pStyle w:val="70"/>
        <w:shd w:val="clear" w:color="auto" w:fill="auto"/>
        <w:spacing w:before="0" w:after="0" w:line="240" w:lineRule="auto"/>
        <w:rPr>
          <w:sz w:val="24"/>
          <w:szCs w:val="24"/>
        </w:rPr>
      </w:pPr>
      <w:r w:rsidRPr="004B0614">
        <w:rPr>
          <w:sz w:val="24"/>
          <w:szCs w:val="24"/>
        </w:rPr>
        <w:t>В части</w:t>
      </w:r>
      <w:r w:rsidRPr="00E368E9">
        <w:rPr>
          <w:sz w:val="24"/>
          <w:szCs w:val="24"/>
        </w:rPr>
        <w:t xml:space="preserve"> безвозмездных поступлений</w:t>
      </w:r>
      <w:r w:rsidRPr="00E368E9">
        <w:rPr>
          <w:rStyle w:val="71"/>
          <w:b/>
          <w:bCs/>
          <w:sz w:val="24"/>
          <w:szCs w:val="24"/>
        </w:rPr>
        <w:t xml:space="preserve"> поступило</w:t>
      </w:r>
      <w:r w:rsidR="00F455E0">
        <w:rPr>
          <w:rStyle w:val="71"/>
          <w:b/>
          <w:bCs/>
          <w:sz w:val="24"/>
          <w:szCs w:val="24"/>
        </w:rPr>
        <w:t xml:space="preserve"> </w:t>
      </w:r>
      <w:r w:rsidR="00B66236">
        <w:rPr>
          <w:sz w:val="24"/>
          <w:szCs w:val="24"/>
        </w:rPr>
        <w:t>561 349,0</w:t>
      </w:r>
      <w:r w:rsidRPr="00E368E9">
        <w:rPr>
          <w:rStyle w:val="71"/>
          <w:b/>
          <w:bCs/>
          <w:sz w:val="24"/>
          <w:szCs w:val="24"/>
        </w:rPr>
        <w:t xml:space="preserve"> тыс. рублей при плане</w:t>
      </w:r>
      <w:r w:rsidR="00F455E0">
        <w:rPr>
          <w:rStyle w:val="71"/>
          <w:b/>
          <w:bCs/>
          <w:sz w:val="24"/>
          <w:szCs w:val="24"/>
        </w:rPr>
        <w:t xml:space="preserve"> </w:t>
      </w:r>
      <w:r w:rsidR="00B66236">
        <w:rPr>
          <w:sz w:val="24"/>
          <w:szCs w:val="24"/>
        </w:rPr>
        <w:t>638</w:t>
      </w:r>
      <w:r w:rsidR="00F455E0">
        <w:rPr>
          <w:sz w:val="24"/>
          <w:szCs w:val="24"/>
        </w:rPr>
        <w:t xml:space="preserve"> </w:t>
      </w:r>
      <w:r w:rsidR="00B66236">
        <w:rPr>
          <w:sz w:val="24"/>
          <w:szCs w:val="24"/>
        </w:rPr>
        <w:t> 843,9</w:t>
      </w:r>
      <w:r w:rsidRPr="00E368E9">
        <w:rPr>
          <w:rStyle w:val="71"/>
          <w:b/>
          <w:bCs/>
          <w:sz w:val="24"/>
          <w:szCs w:val="24"/>
        </w:rPr>
        <w:t xml:space="preserve"> тыс. рублей</w:t>
      </w:r>
      <w:r w:rsidRPr="00E368E9">
        <w:rPr>
          <w:sz w:val="24"/>
          <w:szCs w:val="24"/>
        </w:rPr>
        <w:t xml:space="preserve"> (</w:t>
      </w:r>
      <w:r w:rsidR="00B66236">
        <w:rPr>
          <w:sz w:val="24"/>
          <w:szCs w:val="24"/>
        </w:rPr>
        <w:t>87</w:t>
      </w:r>
      <w:r w:rsidRPr="00E368E9">
        <w:rPr>
          <w:sz w:val="24"/>
          <w:szCs w:val="24"/>
        </w:rPr>
        <w:t>,</w:t>
      </w:r>
      <w:r w:rsidR="001B0264">
        <w:rPr>
          <w:sz w:val="24"/>
          <w:szCs w:val="24"/>
        </w:rPr>
        <w:t>9</w:t>
      </w:r>
      <w:r w:rsidRPr="00E368E9">
        <w:rPr>
          <w:sz w:val="24"/>
          <w:szCs w:val="24"/>
        </w:rPr>
        <w:t>%).</w:t>
      </w:r>
      <w:r w:rsidR="004A2636" w:rsidRPr="004A2636">
        <w:t xml:space="preserve"> </w:t>
      </w:r>
      <w:r w:rsidR="004A2636">
        <w:t>Б</w:t>
      </w:r>
      <w:r w:rsidR="004A2636" w:rsidRPr="004A2636">
        <w:rPr>
          <w:sz w:val="24"/>
          <w:szCs w:val="24"/>
        </w:rPr>
        <w:t>езвозмездны</w:t>
      </w:r>
      <w:r w:rsidR="004A2636">
        <w:rPr>
          <w:sz w:val="24"/>
          <w:szCs w:val="24"/>
        </w:rPr>
        <w:t>е</w:t>
      </w:r>
      <w:r w:rsidR="004A2636" w:rsidRPr="004A2636">
        <w:rPr>
          <w:sz w:val="24"/>
          <w:szCs w:val="24"/>
        </w:rPr>
        <w:t xml:space="preserve"> поступлени</w:t>
      </w:r>
      <w:r w:rsidR="004A2636">
        <w:rPr>
          <w:sz w:val="24"/>
          <w:szCs w:val="24"/>
        </w:rPr>
        <w:t>я</w:t>
      </w:r>
      <w:r w:rsidR="004A2636" w:rsidRPr="004A2636">
        <w:rPr>
          <w:sz w:val="24"/>
          <w:szCs w:val="24"/>
        </w:rPr>
        <w:t xml:space="preserve"> </w:t>
      </w:r>
      <w:r w:rsidR="004A2636">
        <w:rPr>
          <w:sz w:val="24"/>
          <w:szCs w:val="24"/>
        </w:rPr>
        <w:t>составляют 80,9</w:t>
      </w:r>
      <w:r w:rsidR="004A2636" w:rsidRPr="004A2636">
        <w:rPr>
          <w:sz w:val="24"/>
          <w:szCs w:val="24"/>
        </w:rPr>
        <w:t xml:space="preserve">% от </w:t>
      </w:r>
      <w:r w:rsidR="004A2636">
        <w:rPr>
          <w:sz w:val="24"/>
          <w:szCs w:val="24"/>
        </w:rPr>
        <w:t xml:space="preserve">общего объема </w:t>
      </w:r>
      <w:r w:rsidR="004A2636" w:rsidRPr="004A2636">
        <w:rPr>
          <w:sz w:val="24"/>
          <w:szCs w:val="24"/>
        </w:rPr>
        <w:t>доходов районного бюджета</w:t>
      </w:r>
      <w:r w:rsidR="004A2636">
        <w:rPr>
          <w:sz w:val="24"/>
          <w:szCs w:val="24"/>
        </w:rPr>
        <w:t>.</w:t>
      </w:r>
    </w:p>
    <w:p w:rsidR="008D43E9" w:rsidRPr="00E368E9" w:rsidRDefault="008D43E9" w:rsidP="00E368E9">
      <w:pPr>
        <w:pStyle w:val="a8"/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E368E9">
        <w:rPr>
          <w:sz w:val="24"/>
          <w:szCs w:val="24"/>
        </w:rPr>
        <w:t>В состав безвозмездных поступлений входят следующие виды поступлений:</w:t>
      </w:r>
    </w:p>
    <w:p w:rsidR="008D43E9" w:rsidRPr="007C2E34" w:rsidRDefault="008D43E9" w:rsidP="00E368E9">
      <w:pPr>
        <w:pStyle w:val="a8"/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E368E9">
        <w:rPr>
          <w:rStyle w:val="13"/>
          <w:iCs/>
          <w:sz w:val="24"/>
          <w:szCs w:val="24"/>
        </w:rPr>
        <w:t>Дотаци</w:t>
      </w:r>
      <w:r w:rsidR="00C32CFF">
        <w:rPr>
          <w:rStyle w:val="13"/>
          <w:iCs/>
          <w:sz w:val="24"/>
          <w:szCs w:val="24"/>
        </w:rPr>
        <w:t>и</w:t>
      </w:r>
      <w:r w:rsidRPr="00E368E9">
        <w:rPr>
          <w:rStyle w:val="13"/>
          <w:iCs/>
          <w:sz w:val="24"/>
          <w:szCs w:val="24"/>
        </w:rPr>
        <w:t xml:space="preserve"> -</w:t>
      </w:r>
      <w:r w:rsidRPr="00E368E9">
        <w:rPr>
          <w:sz w:val="24"/>
          <w:szCs w:val="24"/>
        </w:rPr>
        <w:t xml:space="preserve"> исполнено в </w:t>
      </w:r>
      <w:r w:rsidRPr="007C2E34">
        <w:rPr>
          <w:sz w:val="24"/>
          <w:szCs w:val="24"/>
        </w:rPr>
        <w:t xml:space="preserve">объеме </w:t>
      </w:r>
      <w:r w:rsidR="00B66236" w:rsidRPr="007C2E34">
        <w:rPr>
          <w:sz w:val="24"/>
          <w:szCs w:val="24"/>
        </w:rPr>
        <w:t>78 785,9</w:t>
      </w:r>
      <w:r w:rsidRPr="007C2E34">
        <w:rPr>
          <w:sz w:val="24"/>
          <w:szCs w:val="24"/>
        </w:rPr>
        <w:t xml:space="preserve"> тыс. рублей </w:t>
      </w:r>
      <w:r w:rsidRPr="007C2E34">
        <w:rPr>
          <w:rStyle w:val="12pt"/>
          <w:szCs w:val="24"/>
        </w:rPr>
        <w:t>(100%);</w:t>
      </w:r>
    </w:p>
    <w:p w:rsidR="008D43E9" w:rsidRPr="007C2E34" w:rsidRDefault="008D43E9" w:rsidP="00E368E9">
      <w:pPr>
        <w:pStyle w:val="a8"/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7C2E34">
        <w:rPr>
          <w:rStyle w:val="13"/>
          <w:iCs/>
          <w:sz w:val="24"/>
          <w:szCs w:val="24"/>
        </w:rPr>
        <w:t>Субвенци</w:t>
      </w:r>
      <w:r w:rsidR="00C32CFF" w:rsidRPr="007C2E34">
        <w:rPr>
          <w:rStyle w:val="13"/>
          <w:iCs/>
          <w:sz w:val="24"/>
          <w:szCs w:val="24"/>
        </w:rPr>
        <w:t>и</w:t>
      </w:r>
      <w:r w:rsidRPr="007C2E34">
        <w:rPr>
          <w:sz w:val="24"/>
          <w:szCs w:val="24"/>
        </w:rPr>
        <w:t xml:space="preserve"> - исполнено </w:t>
      </w:r>
      <w:r w:rsidR="00C32CFF" w:rsidRPr="007C2E34">
        <w:rPr>
          <w:sz w:val="24"/>
          <w:szCs w:val="24"/>
        </w:rPr>
        <w:t>283 740,7</w:t>
      </w:r>
      <w:r w:rsidRPr="007C2E34">
        <w:rPr>
          <w:sz w:val="24"/>
          <w:szCs w:val="24"/>
        </w:rPr>
        <w:t>тыс. рублей (99,</w:t>
      </w:r>
      <w:r w:rsidR="001B0264" w:rsidRPr="007C2E34">
        <w:rPr>
          <w:sz w:val="24"/>
          <w:szCs w:val="24"/>
        </w:rPr>
        <w:t>8</w:t>
      </w:r>
      <w:r w:rsidRPr="007C2E34">
        <w:rPr>
          <w:sz w:val="24"/>
          <w:szCs w:val="24"/>
        </w:rPr>
        <w:t>%);</w:t>
      </w:r>
    </w:p>
    <w:p w:rsidR="008D43E9" w:rsidRPr="007C2E34" w:rsidRDefault="008D43E9" w:rsidP="00E368E9">
      <w:pPr>
        <w:pStyle w:val="a8"/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7C2E34">
        <w:rPr>
          <w:rStyle w:val="13"/>
          <w:iCs/>
          <w:sz w:val="24"/>
          <w:szCs w:val="24"/>
        </w:rPr>
        <w:t>Субсидия</w:t>
      </w:r>
      <w:r w:rsidRPr="007C2E34">
        <w:rPr>
          <w:sz w:val="24"/>
          <w:szCs w:val="24"/>
        </w:rPr>
        <w:t xml:space="preserve"> - исполнено </w:t>
      </w:r>
      <w:r w:rsidR="007C2E34" w:rsidRPr="007C2E34">
        <w:rPr>
          <w:sz w:val="24"/>
          <w:szCs w:val="24"/>
        </w:rPr>
        <w:t>176 447,4</w:t>
      </w:r>
      <w:r w:rsidRPr="007C2E34">
        <w:rPr>
          <w:sz w:val="24"/>
          <w:szCs w:val="24"/>
        </w:rPr>
        <w:t xml:space="preserve"> тыс. рублей (</w:t>
      </w:r>
      <w:r w:rsidR="007C2E34" w:rsidRPr="007C2E34">
        <w:rPr>
          <w:sz w:val="24"/>
          <w:szCs w:val="24"/>
        </w:rPr>
        <w:t>69,3</w:t>
      </w:r>
      <w:r w:rsidRPr="007C2E34">
        <w:rPr>
          <w:sz w:val="24"/>
          <w:szCs w:val="24"/>
        </w:rPr>
        <w:t>%);</w:t>
      </w:r>
    </w:p>
    <w:p w:rsidR="008D43E9" w:rsidRPr="007C2E34" w:rsidRDefault="008D43E9" w:rsidP="00E368E9">
      <w:pPr>
        <w:pStyle w:val="a8"/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7C2E34">
        <w:rPr>
          <w:rStyle w:val="13"/>
          <w:iCs/>
          <w:sz w:val="24"/>
          <w:szCs w:val="24"/>
        </w:rPr>
        <w:t>Иные МБТ</w:t>
      </w:r>
      <w:r w:rsidR="006B112A">
        <w:rPr>
          <w:rStyle w:val="13"/>
          <w:iCs/>
          <w:sz w:val="24"/>
          <w:szCs w:val="24"/>
        </w:rPr>
        <w:t xml:space="preserve"> </w:t>
      </w:r>
      <w:r w:rsidRPr="007C2E34">
        <w:rPr>
          <w:rStyle w:val="13"/>
          <w:iCs/>
          <w:sz w:val="24"/>
          <w:szCs w:val="24"/>
        </w:rPr>
        <w:t>-</w:t>
      </w:r>
      <w:r w:rsidRPr="007C2E34">
        <w:rPr>
          <w:sz w:val="24"/>
          <w:szCs w:val="24"/>
        </w:rPr>
        <w:t xml:space="preserve"> исполнено</w:t>
      </w:r>
      <w:r w:rsidR="007C2E34" w:rsidRPr="007C2E34">
        <w:rPr>
          <w:sz w:val="24"/>
          <w:szCs w:val="24"/>
        </w:rPr>
        <w:t xml:space="preserve"> 20 746,5</w:t>
      </w:r>
      <w:r w:rsidRPr="007C2E34">
        <w:rPr>
          <w:sz w:val="24"/>
          <w:szCs w:val="24"/>
        </w:rPr>
        <w:t xml:space="preserve"> тыс. рублей (100%);</w:t>
      </w:r>
    </w:p>
    <w:p w:rsidR="008D43E9" w:rsidRPr="007C2E34" w:rsidRDefault="008D43E9" w:rsidP="00E368E9">
      <w:pPr>
        <w:pStyle w:val="a8"/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7C2E34">
        <w:rPr>
          <w:rStyle w:val="13"/>
          <w:iCs/>
          <w:sz w:val="24"/>
          <w:szCs w:val="24"/>
        </w:rPr>
        <w:t>Прочие безвозмездные поступления</w:t>
      </w:r>
      <w:r w:rsidRPr="007C2E34">
        <w:rPr>
          <w:sz w:val="24"/>
          <w:szCs w:val="24"/>
        </w:rPr>
        <w:t xml:space="preserve"> - исполнено </w:t>
      </w:r>
      <w:r w:rsidR="001B0264" w:rsidRPr="007C2E34">
        <w:rPr>
          <w:sz w:val="24"/>
          <w:szCs w:val="24"/>
        </w:rPr>
        <w:t>2 1</w:t>
      </w:r>
      <w:r w:rsidR="007C2E34" w:rsidRPr="007C2E34">
        <w:rPr>
          <w:sz w:val="24"/>
          <w:szCs w:val="24"/>
        </w:rPr>
        <w:t>20</w:t>
      </w:r>
      <w:r w:rsidR="001B0264" w:rsidRPr="007C2E34">
        <w:rPr>
          <w:sz w:val="24"/>
          <w:szCs w:val="24"/>
        </w:rPr>
        <w:t>,</w:t>
      </w:r>
      <w:r w:rsidR="007C2E34" w:rsidRPr="007C2E34">
        <w:rPr>
          <w:sz w:val="24"/>
          <w:szCs w:val="24"/>
        </w:rPr>
        <w:t>0</w:t>
      </w:r>
      <w:r w:rsidRPr="007C2E34">
        <w:rPr>
          <w:sz w:val="24"/>
          <w:szCs w:val="24"/>
        </w:rPr>
        <w:t xml:space="preserve"> тыс. рублей (</w:t>
      </w:r>
      <w:r w:rsidR="007C2E34" w:rsidRPr="007C2E34">
        <w:rPr>
          <w:sz w:val="24"/>
          <w:szCs w:val="24"/>
        </w:rPr>
        <w:t>101</w:t>
      </w:r>
      <w:r w:rsidRPr="007C2E34">
        <w:rPr>
          <w:sz w:val="24"/>
          <w:szCs w:val="24"/>
        </w:rPr>
        <w:t>%);</w:t>
      </w:r>
    </w:p>
    <w:p w:rsidR="008D43E9" w:rsidRPr="007C2E34" w:rsidRDefault="008D43E9" w:rsidP="00E368E9">
      <w:pPr>
        <w:pStyle w:val="91"/>
        <w:shd w:val="clear" w:color="auto" w:fill="auto"/>
        <w:spacing w:before="0" w:after="0" w:line="240" w:lineRule="auto"/>
        <w:rPr>
          <w:sz w:val="24"/>
          <w:szCs w:val="24"/>
        </w:rPr>
      </w:pPr>
      <w:r w:rsidRPr="007C2E34">
        <w:rPr>
          <w:sz w:val="24"/>
          <w:szCs w:val="24"/>
        </w:rPr>
        <w:t>Доходы бюджета муниципального района от возврата бюджетными организациями остатков субсидий прошлых лет -</w:t>
      </w:r>
      <w:r w:rsidRPr="007C2E34">
        <w:rPr>
          <w:rStyle w:val="90"/>
          <w:i/>
          <w:iCs/>
          <w:sz w:val="24"/>
          <w:szCs w:val="24"/>
        </w:rPr>
        <w:t xml:space="preserve"> </w:t>
      </w:r>
      <w:r w:rsidRPr="006B112A">
        <w:rPr>
          <w:rStyle w:val="90"/>
          <w:iCs/>
          <w:sz w:val="24"/>
          <w:szCs w:val="24"/>
        </w:rPr>
        <w:t xml:space="preserve">поступило </w:t>
      </w:r>
      <w:r w:rsidR="007C2E34" w:rsidRPr="006B112A">
        <w:rPr>
          <w:rStyle w:val="90"/>
          <w:iCs/>
          <w:sz w:val="24"/>
          <w:szCs w:val="24"/>
        </w:rPr>
        <w:t>1 622,1</w:t>
      </w:r>
      <w:r w:rsidRPr="006B112A">
        <w:rPr>
          <w:rStyle w:val="90"/>
          <w:iCs/>
          <w:sz w:val="24"/>
          <w:szCs w:val="24"/>
        </w:rPr>
        <w:t xml:space="preserve"> тыс. рублей (100</w:t>
      </w:r>
      <w:r w:rsidR="006261B4" w:rsidRPr="006B112A">
        <w:rPr>
          <w:rStyle w:val="90"/>
          <w:iCs/>
          <w:sz w:val="24"/>
          <w:szCs w:val="24"/>
        </w:rPr>
        <w:t>,</w:t>
      </w:r>
      <w:r w:rsidR="007C2E34" w:rsidRPr="006B112A">
        <w:rPr>
          <w:rStyle w:val="90"/>
          <w:iCs/>
          <w:sz w:val="24"/>
          <w:szCs w:val="24"/>
        </w:rPr>
        <w:t>0</w:t>
      </w:r>
      <w:r w:rsidRPr="006B112A">
        <w:rPr>
          <w:rStyle w:val="90"/>
          <w:iCs/>
          <w:sz w:val="24"/>
          <w:szCs w:val="24"/>
        </w:rPr>
        <w:t>%);</w:t>
      </w:r>
    </w:p>
    <w:p w:rsidR="008D43E9" w:rsidRPr="00E368E9" w:rsidRDefault="008D43E9" w:rsidP="00E368E9">
      <w:pPr>
        <w:pStyle w:val="91"/>
        <w:shd w:val="clear" w:color="auto" w:fill="auto"/>
        <w:spacing w:before="0" w:after="0" w:line="240" w:lineRule="auto"/>
        <w:rPr>
          <w:sz w:val="24"/>
          <w:szCs w:val="24"/>
        </w:rPr>
      </w:pPr>
      <w:r w:rsidRPr="007C2E34">
        <w:rPr>
          <w:sz w:val="24"/>
          <w:szCs w:val="24"/>
        </w:rPr>
        <w:t>Возврат остатков субсидий, субвенций и иных МБТ, имеющих целевое назначение, прошлых лет из бюджета муниципального района -</w:t>
      </w:r>
      <w:r w:rsidRPr="007C2E34">
        <w:rPr>
          <w:rStyle w:val="90"/>
          <w:i/>
          <w:iCs/>
          <w:sz w:val="24"/>
          <w:szCs w:val="24"/>
        </w:rPr>
        <w:t xml:space="preserve"> </w:t>
      </w:r>
      <w:r w:rsidRPr="006B112A">
        <w:rPr>
          <w:rStyle w:val="90"/>
          <w:iCs/>
          <w:sz w:val="24"/>
          <w:szCs w:val="24"/>
        </w:rPr>
        <w:t>исполнено минус</w:t>
      </w:r>
      <w:r w:rsidRPr="007C2E34">
        <w:rPr>
          <w:rStyle w:val="90"/>
          <w:i/>
          <w:iCs/>
          <w:sz w:val="24"/>
          <w:szCs w:val="24"/>
        </w:rPr>
        <w:t xml:space="preserve"> </w:t>
      </w:r>
      <w:r w:rsidR="007C2E34" w:rsidRPr="006B112A">
        <w:rPr>
          <w:rStyle w:val="90"/>
          <w:iCs/>
          <w:sz w:val="24"/>
          <w:szCs w:val="24"/>
        </w:rPr>
        <w:t>2 113,6 тыс. рублей</w:t>
      </w:r>
      <w:r w:rsidRPr="006B112A">
        <w:rPr>
          <w:rStyle w:val="90"/>
          <w:iCs/>
          <w:sz w:val="24"/>
          <w:szCs w:val="24"/>
        </w:rPr>
        <w:t xml:space="preserve"> (100</w:t>
      </w:r>
      <w:r w:rsidR="006261B4" w:rsidRPr="006B112A">
        <w:rPr>
          <w:rStyle w:val="90"/>
          <w:iCs/>
          <w:sz w:val="24"/>
          <w:szCs w:val="24"/>
        </w:rPr>
        <w:t>,</w:t>
      </w:r>
      <w:r w:rsidR="007C2E34" w:rsidRPr="006B112A">
        <w:rPr>
          <w:rStyle w:val="90"/>
          <w:iCs/>
          <w:sz w:val="24"/>
          <w:szCs w:val="24"/>
        </w:rPr>
        <w:t>0</w:t>
      </w:r>
      <w:r w:rsidRPr="006B112A">
        <w:rPr>
          <w:rStyle w:val="90"/>
          <w:iCs/>
          <w:sz w:val="24"/>
          <w:szCs w:val="24"/>
        </w:rPr>
        <w:t>%)</w:t>
      </w:r>
      <w:r w:rsidRPr="00E368E9">
        <w:rPr>
          <w:rStyle w:val="90"/>
          <w:i/>
          <w:iCs/>
          <w:sz w:val="24"/>
          <w:szCs w:val="24"/>
        </w:rPr>
        <w:t>.</w:t>
      </w:r>
    </w:p>
    <w:p w:rsidR="008D43E9" w:rsidRPr="00E368E9" w:rsidRDefault="008D43E9" w:rsidP="00E82FA7">
      <w:pPr>
        <w:pStyle w:val="10"/>
        <w:keepNext/>
        <w:keepLines/>
        <w:shd w:val="clear" w:color="auto" w:fill="auto"/>
        <w:spacing w:line="240" w:lineRule="auto"/>
        <w:jc w:val="left"/>
        <w:rPr>
          <w:sz w:val="24"/>
          <w:szCs w:val="24"/>
        </w:rPr>
      </w:pPr>
      <w:bookmarkStart w:id="15" w:name="bookmark15"/>
      <w:r w:rsidRPr="00E368E9">
        <w:rPr>
          <w:sz w:val="24"/>
          <w:szCs w:val="24"/>
        </w:rPr>
        <w:t>6. Анализ исполнения бюджета по расходам</w:t>
      </w:r>
      <w:bookmarkEnd w:id="15"/>
    </w:p>
    <w:p w:rsidR="008D43E9" w:rsidRPr="00E368E9" w:rsidRDefault="008D43E9" w:rsidP="00E368E9">
      <w:pPr>
        <w:pStyle w:val="a8"/>
        <w:shd w:val="clear" w:color="auto" w:fill="auto"/>
        <w:spacing w:after="0" w:line="240" w:lineRule="auto"/>
        <w:ind w:firstLine="700"/>
        <w:jc w:val="both"/>
        <w:rPr>
          <w:sz w:val="24"/>
          <w:szCs w:val="24"/>
        </w:rPr>
      </w:pPr>
      <w:r w:rsidRPr="00E368E9">
        <w:rPr>
          <w:sz w:val="24"/>
          <w:szCs w:val="24"/>
        </w:rPr>
        <w:t>В соответствии с решением Думы Шегарского</w:t>
      </w:r>
      <w:r w:rsidR="006B112A">
        <w:rPr>
          <w:sz w:val="24"/>
          <w:szCs w:val="24"/>
        </w:rPr>
        <w:t xml:space="preserve"> </w:t>
      </w:r>
      <w:r w:rsidRPr="009500B9">
        <w:rPr>
          <w:sz w:val="24"/>
          <w:szCs w:val="24"/>
        </w:rPr>
        <w:t xml:space="preserve">района </w:t>
      </w:r>
      <w:r w:rsidR="00B415F7" w:rsidRPr="00B415F7">
        <w:rPr>
          <w:sz w:val="24"/>
          <w:szCs w:val="24"/>
        </w:rPr>
        <w:t>от 11.12.2018 № 324 «О районном бюджете муниципального образования «Шегарский район» на 2019 год и плановый период 2020 и 2021 годов»</w:t>
      </w:r>
      <w:r w:rsidRPr="009500B9">
        <w:rPr>
          <w:sz w:val="24"/>
          <w:szCs w:val="24"/>
        </w:rPr>
        <w:t xml:space="preserve"> первоначально расходы бюджета на 20</w:t>
      </w:r>
      <w:r w:rsidR="00B415F7" w:rsidRPr="00B415F7">
        <w:rPr>
          <w:sz w:val="24"/>
          <w:szCs w:val="24"/>
        </w:rPr>
        <w:t>19</w:t>
      </w:r>
      <w:r w:rsidRPr="009500B9">
        <w:rPr>
          <w:sz w:val="24"/>
          <w:szCs w:val="24"/>
        </w:rPr>
        <w:t xml:space="preserve"> год были утверждены в сумме </w:t>
      </w:r>
      <w:r w:rsidR="00B415F7" w:rsidRPr="00B415F7">
        <w:rPr>
          <w:sz w:val="24"/>
          <w:szCs w:val="24"/>
        </w:rPr>
        <w:t>303</w:t>
      </w:r>
      <w:r w:rsidR="00B415F7">
        <w:rPr>
          <w:sz w:val="24"/>
          <w:szCs w:val="24"/>
          <w:lang w:val="en-US"/>
        </w:rPr>
        <w:t> </w:t>
      </w:r>
      <w:r w:rsidR="00B415F7" w:rsidRPr="00B415F7">
        <w:rPr>
          <w:sz w:val="24"/>
          <w:szCs w:val="24"/>
        </w:rPr>
        <w:t>235.4</w:t>
      </w:r>
      <w:r w:rsidRPr="009500B9">
        <w:rPr>
          <w:sz w:val="24"/>
          <w:szCs w:val="24"/>
        </w:rPr>
        <w:t xml:space="preserve"> тыс. рублей.</w:t>
      </w:r>
    </w:p>
    <w:p w:rsidR="008D43E9" w:rsidRPr="00E368E9" w:rsidRDefault="008D43E9" w:rsidP="00E368E9">
      <w:pPr>
        <w:pStyle w:val="a8"/>
        <w:shd w:val="clear" w:color="auto" w:fill="auto"/>
        <w:spacing w:after="0" w:line="240" w:lineRule="auto"/>
        <w:ind w:firstLine="700"/>
        <w:jc w:val="both"/>
        <w:rPr>
          <w:sz w:val="24"/>
          <w:szCs w:val="24"/>
        </w:rPr>
      </w:pPr>
      <w:r w:rsidRPr="00E368E9">
        <w:rPr>
          <w:sz w:val="24"/>
          <w:szCs w:val="24"/>
        </w:rPr>
        <w:t>С учетом последующих изменений, внесенных в районный бюджет на 20</w:t>
      </w:r>
      <w:r w:rsidR="00B415F7" w:rsidRPr="00B415F7">
        <w:rPr>
          <w:sz w:val="24"/>
          <w:szCs w:val="24"/>
        </w:rPr>
        <w:t>19</w:t>
      </w:r>
      <w:r w:rsidRPr="00E368E9">
        <w:rPr>
          <w:sz w:val="24"/>
          <w:szCs w:val="24"/>
        </w:rPr>
        <w:t xml:space="preserve"> год на основании решений Думы Шегарского района и уточненной бюджетной росписи, расходная часть </w:t>
      </w:r>
      <w:r w:rsidRPr="00362B33">
        <w:rPr>
          <w:sz w:val="24"/>
          <w:szCs w:val="24"/>
        </w:rPr>
        <w:t xml:space="preserve">увеличилась на сумму </w:t>
      </w:r>
      <w:r w:rsidR="00B415F7" w:rsidRPr="00B415F7">
        <w:rPr>
          <w:sz w:val="24"/>
          <w:szCs w:val="24"/>
        </w:rPr>
        <w:t>486</w:t>
      </w:r>
      <w:r w:rsidR="00B415F7">
        <w:rPr>
          <w:sz w:val="24"/>
          <w:szCs w:val="24"/>
          <w:lang w:val="en-US"/>
        </w:rPr>
        <w:t> </w:t>
      </w:r>
      <w:r w:rsidR="00B415F7" w:rsidRPr="00B415F7">
        <w:rPr>
          <w:sz w:val="24"/>
          <w:szCs w:val="24"/>
        </w:rPr>
        <w:t>894.2</w:t>
      </w:r>
      <w:r w:rsidRPr="00E368E9">
        <w:rPr>
          <w:sz w:val="24"/>
          <w:szCs w:val="24"/>
        </w:rPr>
        <w:t xml:space="preserve">тыс. рублей и составила </w:t>
      </w:r>
      <w:r w:rsidR="00B415F7" w:rsidRPr="00B415F7">
        <w:rPr>
          <w:sz w:val="24"/>
          <w:szCs w:val="24"/>
        </w:rPr>
        <w:t>790</w:t>
      </w:r>
      <w:r w:rsidR="00B415F7">
        <w:rPr>
          <w:sz w:val="24"/>
          <w:szCs w:val="24"/>
          <w:lang w:val="en-US"/>
        </w:rPr>
        <w:t> </w:t>
      </w:r>
      <w:r w:rsidR="00B415F7" w:rsidRPr="00B415F7">
        <w:rPr>
          <w:sz w:val="24"/>
          <w:szCs w:val="24"/>
        </w:rPr>
        <w:t>129.6</w:t>
      </w:r>
      <w:r w:rsidRPr="00E368E9">
        <w:rPr>
          <w:sz w:val="24"/>
          <w:szCs w:val="24"/>
        </w:rPr>
        <w:t>тыс. рублей.</w:t>
      </w:r>
    </w:p>
    <w:p w:rsidR="008D43E9" w:rsidRDefault="008D43E9" w:rsidP="00E368E9">
      <w:pPr>
        <w:pStyle w:val="a8"/>
        <w:shd w:val="clear" w:color="auto" w:fill="auto"/>
        <w:spacing w:after="0" w:line="240" w:lineRule="auto"/>
        <w:ind w:firstLine="700"/>
        <w:jc w:val="both"/>
        <w:rPr>
          <w:sz w:val="24"/>
          <w:szCs w:val="24"/>
        </w:rPr>
      </w:pPr>
      <w:r w:rsidRPr="0089272A">
        <w:rPr>
          <w:sz w:val="24"/>
          <w:szCs w:val="24"/>
        </w:rPr>
        <w:t>Исполнение районного бюджета за 20</w:t>
      </w:r>
      <w:r w:rsidR="00B415F7" w:rsidRPr="00B415F7">
        <w:rPr>
          <w:sz w:val="24"/>
          <w:szCs w:val="24"/>
        </w:rPr>
        <w:t xml:space="preserve">19 </w:t>
      </w:r>
      <w:r w:rsidRPr="0089272A">
        <w:rPr>
          <w:sz w:val="24"/>
          <w:szCs w:val="24"/>
        </w:rPr>
        <w:t xml:space="preserve">год по расходам составило </w:t>
      </w:r>
      <w:r w:rsidR="00B415F7" w:rsidRPr="00B415F7">
        <w:rPr>
          <w:sz w:val="24"/>
          <w:szCs w:val="24"/>
        </w:rPr>
        <w:t>684</w:t>
      </w:r>
      <w:r w:rsidR="00B415F7">
        <w:rPr>
          <w:sz w:val="24"/>
          <w:szCs w:val="24"/>
          <w:lang w:val="en-US"/>
        </w:rPr>
        <w:t> </w:t>
      </w:r>
      <w:r w:rsidR="00B415F7" w:rsidRPr="00B415F7">
        <w:rPr>
          <w:sz w:val="24"/>
          <w:szCs w:val="24"/>
        </w:rPr>
        <w:t>912.0</w:t>
      </w:r>
      <w:r w:rsidR="006B112A">
        <w:rPr>
          <w:sz w:val="24"/>
          <w:szCs w:val="24"/>
        </w:rPr>
        <w:t xml:space="preserve"> </w:t>
      </w:r>
      <w:r w:rsidRPr="0089272A">
        <w:rPr>
          <w:sz w:val="24"/>
          <w:szCs w:val="24"/>
        </w:rPr>
        <w:t xml:space="preserve">тыс. рублей, или </w:t>
      </w:r>
      <w:r w:rsidR="00B415F7" w:rsidRPr="00B415F7">
        <w:rPr>
          <w:sz w:val="24"/>
          <w:szCs w:val="24"/>
        </w:rPr>
        <w:t>86.7</w:t>
      </w:r>
      <w:r w:rsidRPr="0089272A">
        <w:rPr>
          <w:sz w:val="24"/>
          <w:szCs w:val="24"/>
        </w:rPr>
        <w:t xml:space="preserve"> % к плановым показателям (с учётом всех внесённых в бюджет изменений). В абсолютном выражении исполнение составило на </w:t>
      </w:r>
      <w:r w:rsidR="00B415F7" w:rsidRPr="00B415F7">
        <w:rPr>
          <w:sz w:val="24"/>
          <w:szCs w:val="24"/>
        </w:rPr>
        <w:t>105 217</w:t>
      </w:r>
      <w:r w:rsidR="00362B33" w:rsidRPr="0089272A">
        <w:rPr>
          <w:sz w:val="24"/>
          <w:szCs w:val="24"/>
        </w:rPr>
        <w:t>,</w:t>
      </w:r>
      <w:r w:rsidR="004E7FB2">
        <w:rPr>
          <w:sz w:val="24"/>
          <w:szCs w:val="24"/>
        </w:rPr>
        <w:t>6</w:t>
      </w:r>
      <w:r w:rsidRPr="0089272A">
        <w:rPr>
          <w:sz w:val="24"/>
          <w:szCs w:val="24"/>
        </w:rPr>
        <w:t xml:space="preserve"> тыс. рублей меньше чем утверждено бюджетом (с учётом изменений), от плановых расходов.</w:t>
      </w:r>
    </w:p>
    <w:p w:rsidR="00A84E98" w:rsidRDefault="00A84E98" w:rsidP="00E368E9">
      <w:pPr>
        <w:pStyle w:val="a8"/>
        <w:shd w:val="clear" w:color="auto" w:fill="auto"/>
        <w:spacing w:after="0" w:line="240" w:lineRule="auto"/>
        <w:ind w:firstLine="700"/>
        <w:jc w:val="both"/>
        <w:rPr>
          <w:sz w:val="24"/>
          <w:szCs w:val="24"/>
        </w:rPr>
      </w:pPr>
    </w:p>
    <w:tbl>
      <w:tblPr>
        <w:tblStyle w:val="af1"/>
        <w:tblW w:w="5000" w:type="pct"/>
        <w:tblLook w:val="04A0" w:firstRow="1" w:lastRow="0" w:firstColumn="1" w:lastColumn="0" w:noHBand="0" w:noVBand="1"/>
      </w:tblPr>
      <w:tblGrid>
        <w:gridCol w:w="1279"/>
        <w:gridCol w:w="2996"/>
        <w:gridCol w:w="1276"/>
        <w:gridCol w:w="1418"/>
        <w:gridCol w:w="1622"/>
        <w:gridCol w:w="1262"/>
      </w:tblGrid>
      <w:tr w:rsidR="002E6A13" w:rsidTr="004209E0">
        <w:tc>
          <w:tcPr>
            <w:tcW w:w="700" w:type="pct"/>
          </w:tcPr>
          <w:p w:rsidR="00FB5760" w:rsidRDefault="00FB5760" w:rsidP="00FB5760">
            <w:pPr>
              <w:pStyle w:val="a8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B5760">
              <w:rPr>
                <w:sz w:val="24"/>
                <w:szCs w:val="24"/>
              </w:rPr>
              <w:t>КФСР</w:t>
            </w:r>
          </w:p>
        </w:tc>
        <w:tc>
          <w:tcPr>
            <w:tcW w:w="1520" w:type="pct"/>
          </w:tcPr>
          <w:p w:rsidR="00FB5760" w:rsidRDefault="00FB5760" w:rsidP="00FB5760">
            <w:pPr>
              <w:pStyle w:val="a8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B5760">
              <w:rPr>
                <w:sz w:val="24"/>
                <w:szCs w:val="24"/>
              </w:rPr>
              <w:t>Наименование КФСР</w:t>
            </w:r>
          </w:p>
        </w:tc>
        <w:tc>
          <w:tcPr>
            <w:tcW w:w="698" w:type="pct"/>
          </w:tcPr>
          <w:p w:rsidR="00FB5760" w:rsidRDefault="00FB5760" w:rsidP="00FB5760">
            <w:pPr>
              <w:pStyle w:val="a8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B5760">
              <w:rPr>
                <w:sz w:val="24"/>
                <w:szCs w:val="24"/>
              </w:rPr>
              <w:t>План (год)</w:t>
            </w:r>
          </w:p>
        </w:tc>
        <w:tc>
          <w:tcPr>
            <w:tcW w:w="720" w:type="pct"/>
          </w:tcPr>
          <w:p w:rsidR="00FB5760" w:rsidRDefault="00FB5760" w:rsidP="00FB5760">
            <w:pPr>
              <w:pStyle w:val="a8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B5760">
              <w:rPr>
                <w:sz w:val="24"/>
                <w:szCs w:val="24"/>
              </w:rPr>
              <w:t>исполнение</w:t>
            </w:r>
          </w:p>
        </w:tc>
        <w:tc>
          <w:tcPr>
            <w:tcW w:w="722" w:type="pct"/>
            <w:vAlign w:val="center"/>
          </w:tcPr>
          <w:p w:rsidR="00FB5760" w:rsidRDefault="00FB5760" w:rsidP="00FB5760">
            <w:pPr>
              <w:pStyle w:val="a8"/>
              <w:rPr>
                <w:sz w:val="24"/>
                <w:szCs w:val="24"/>
              </w:rPr>
            </w:pPr>
            <w:r w:rsidRPr="00FB5760">
              <w:rPr>
                <w:sz w:val="24"/>
                <w:szCs w:val="24"/>
              </w:rPr>
              <w:t>%исполнения</w:t>
            </w:r>
          </w:p>
        </w:tc>
        <w:tc>
          <w:tcPr>
            <w:tcW w:w="640" w:type="pct"/>
            <w:vAlign w:val="center"/>
          </w:tcPr>
          <w:p w:rsidR="00FB5760" w:rsidRDefault="00FB5760" w:rsidP="00FB5760">
            <w:pPr>
              <w:pStyle w:val="a8"/>
              <w:rPr>
                <w:sz w:val="24"/>
                <w:szCs w:val="24"/>
              </w:rPr>
            </w:pPr>
            <w:r w:rsidRPr="00FB5760">
              <w:rPr>
                <w:sz w:val="24"/>
                <w:szCs w:val="24"/>
              </w:rPr>
              <w:t>Удельный</w:t>
            </w:r>
            <w:r w:rsidR="006D4D38">
              <w:rPr>
                <w:sz w:val="24"/>
                <w:szCs w:val="24"/>
              </w:rPr>
              <w:t xml:space="preserve"> </w:t>
            </w:r>
            <w:r w:rsidRPr="00FB5760">
              <w:rPr>
                <w:sz w:val="24"/>
                <w:szCs w:val="24"/>
              </w:rPr>
              <w:t>вес в структуре расходов %</w:t>
            </w:r>
          </w:p>
        </w:tc>
      </w:tr>
      <w:tr w:rsidR="002E6A13" w:rsidTr="006D4D38">
        <w:tc>
          <w:tcPr>
            <w:tcW w:w="700" w:type="pct"/>
            <w:vAlign w:val="center"/>
          </w:tcPr>
          <w:p w:rsidR="00FB5760" w:rsidRPr="00B415F7" w:rsidRDefault="00FB5760" w:rsidP="006D4D38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0102</w:t>
            </w:r>
          </w:p>
        </w:tc>
        <w:tc>
          <w:tcPr>
            <w:tcW w:w="1520" w:type="pct"/>
            <w:vAlign w:val="center"/>
          </w:tcPr>
          <w:p w:rsidR="00FB5760" w:rsidRPr="00FB5760" w:rsidRDefault="00FB5760" w:rsidP="00FB5760">
            <w:pPr>
              <w:pStyle w:val="3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FB5760">
              <w:rPr>
                <w:sz w:val="24"/>
                <w:szCs w:val="24"/>
              </w:rPr>
              <w:t xml:space="preserve">Функционирование </w:t>
            </w:r>
            <w:r>
              <w:rPr>
                <w:sz w:val="24"/>
                <w:szCs w:val="24"/>
              </w:rPr>
              <w:t>высшего должностного лица муниципального образования</w:t>
            </w:r>
          </w:p>
        </w:tc>
        <w:tc>
          <w:tcPr>
            <w:tcW w:w="698" w:type="pct"/>
            <w:vAlign w:val="center"/>
          </w:tcPr>
          <w:p w:rsidR="00FB5760" w:rsidRPr="00E368E9" w:rsidRDefault="00FC197B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1 205,5</w:t>
            </w:r>
          </w:p>
        </w:tc>
        <w:tc>
          <w:tcPr>
            <w:tcW w:w="720" w:type="pct"/>
            <w:vAlign w:val="center"/>
          </w:tcPr>
          <w:p w:rsidR="00FB5760" w:rsidRPr="00E368E9" w:rsidRDefault="00FC197B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1 163,4</w:t>
            </w:r>
          </w:p>
        </w:tc>
        <w:tc>
          <w:tcPr>
            <w:tcW w:w="722" w:type="pct"/>
            <w:vAlign w:val="center"/>
          </w:tcPr>
          <w:p w:rsidR="00FB5760" w:rsidRPr="00E368E9" w:rsidRDefault="00FC197B" w:rsidP="006D4D38">
            <w:pPr>
              <w:pStyle w:val="80"/>
              <w:shd w:val="clear" w:color="auto" w:fill="auto"/>
              <w:spacing w:after="0" w:line="240" w:lineRule="auto"/>
              <w:jc w:val="right"/>
              <w:rPr>
                <w:noProof w:val="0"/>
                <w:sz w:val="24"/>
                <w:szCs w:val="24"/>
              </w:rPr>
            </w:pPr>
            <w:r>
              <w:rPr>
                <w:noProof w:val="0"/>
                <w:sz w:val="24"/>
                <w:szCs w:val="24"/>
              </w:rPr>
              <w:t>96,5</w:t>
            </w:r>
          </w:p>
        </w:tc>
        <w:tc>
          <w:tcPr>
            <w:tcW w:w="640" w:type="pct"/>
            <w:vAlign w:val="center"/>
          </w:tcPr>
          <w:p w:rsidR="00FB5760" w:rsidRDefault="00FB5760" w:rsidP="006D4D38">
            <w:pPr>
              <w:pStyle w:val="a8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2E6A13" w:rsidTr="006D4D38">
        <w:tc>
          <w:tcPr>
            <w:tcW w:w="700" w:type="pct"/>
            <w:vAlign w:val="center"/>
          </w:tcPr>
          <w:p w:rsidR="00FB5760" w:rsidRPr="00E368E9" w:rsidRDefault="00FB5760" w:rsidP="006D4D38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0103</w:t>
            </w:r>
          </w:p>
        </w:tc>
        <w:tc>
          <w:tcPr>
            <w:tcW w:w="1520" w:type="pct"/>
          </w:tcPr>
          <w:p w:rsidR="00FB5760" w:rsidRPr="00E368E9" w:rsidRDefault="00FB5760" w:rsidP="00FB5760">
            <w:pPr>
              <w:pStyle w:val="3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Функционирование законодательных (представительных) органов местного самоуправления</w:t>
            </w:r>
          </w:p>
        </w:tc>
        <w:tc>
          <w:tcPr>
            <w:tcW w:w="698" w:type="pct"/>
            <w:vAlign w:val="center"/>
          </w:tcPr>
          <w:p w:rsidR="00FB5760" w:rsidRPr="00E368E9" w:rsidRDefault="00FB5760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648,7</w:t>
            </w:r>
          </w:p>
        </w:tc>
        <w:tc>
          <w:tcPr>
            <w:tcW w:w="720" w:type="pct"/>
            <w:vAlign w:val="center"/>
          </w:tcPr>
          <w:p w:rsidR="00FB5760" w:rsidRPr="00E368E9" w:rsidRDefault="00FB5760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632,5</w:t>
            </w:r>
          </w:p>
        </w:tc>
        <w:tc>
          <w:tcPr>
            <w:tcW w:w="722" w:type="pct"/>
            <w:vAlign w:val="center"/>
          </w:tcPr>
          <w:p w:rsidR="00FB5760" w:rsidRPr="00E368E9" w:rsidRDefault="00FB5760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97,5</w:t>
            </w:r>
          </w:p>
        </w:tc>
        <w:tc>
          <w:tcPr>
            <w:tcW w:w="640" w:type="pct"/>
            <w:vAlign w:val="center"/>
          </w:tcPr>
          <w:p w:rsidR="00FB5760" w:rsidRDefault="00FB5760" w:rsidP="006D4D38">
            <w:pPr>
              <w:pStyle w:val="a8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2E6A13" w:rsidTr="006D4D38">
        <w:tc>
          <w:tcPr>
            <w:tcW w:w="700" w:type="pct"/>
            <w:vAlign w:val="center"/>
          </w:tcPr>
          <w:p w:rsidR="00FB5760" w:rsidRPr="00E368E9" w:rsidRDefault="00FB5760" w:rsidP="006D4D38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0104</w:t>
            </w:r>
          </w:p>
        </w:tc>
        <w:tc>
          <w:tcPr>
            <w:tcW w:w="1520" w:type="pct"/>
          </w:tcPr>
          <w:p w:rsidR="00FB5760" w:rsidRPr="00E368E9" w:rsidRDefault="00FB5760" w:rsidP="00FB5760">
            <w:pPr>
              <w:pStyle w:val="3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698" w:type="pct"/>
            <w:vAlign w:val="center"/>
          </w:tcPr>
          <w:p w:rsidR="00FB5760" w:rsidRPr="00E368E9" w:rsidRDefault="00FC197B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36 646,7</w:t>
            </w:r>
          </w:p>
        </w:tc>
        <w:tc>
          <w:tcPr>
            <w:tcW w:w="720" w:type="pct"/>
            <w:vAlign w:val="center"/>
          </w:tcPr>
          <w:p w:rsidR="00FB5760" w:rsidRPr="00E368E9" w:rsidRDefault="00FC197B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33 375,7</w:t>
            </w:r>
          </w:p>
        </w:tc>
        <w:tc>
          <w:tcPr>
            <w:tcW w:w="722" w:type="pct"/>
            <w:vAlign w:val="center"/>
          </w:tcPr>
          <w:p w:rsidR="00FB5760" w:rsidRPr="00E368E9" w:rsidRDefault="00FC197B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91,1</w:t>
            </w:r>
          </w:p>
        </w:tc>
        <w:tc>
          <w:tcPr>
            <w:tcW w:w="640" w:type="pct"/>
            <w:vAlign w:val="center"/>
          </w:tcPr>
          <w:p w:rsidR="00FB5760" w:rsidRDefault="00FB5760" w:rsidP="006D4D38">
            <w:pPr>
              <w:pStyle w:val="a8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2E6A13" w:rsidTr="006D4D38">
        <w:tc>
          <w:tcPr>
            <w:tcW w:w="700" w:type="pct"/>
            <w:vAlign w:val="center"/>
          </w:tcPr>
          <w:p w:rsidR="00FB5760" w:rsidRPr="00E368E9" w:rsidRDefault="00FB5760" w:rsidP="006D4D38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0105</w:t>
            </w:r>
          </w:p>
        </w:tc>
        <w:tc>
          <w:tcPr>
            <w:tcW w:w="1520" w:type="pct"/>
          </w:tcPr>
          <w:p w:rsidR="00FB5760" w:rsidRPr="00E368E9" w:rsidRDefault="00FB5760" w:rsidP="00FB5760">
            <w:pPr>
              <w:pStyle w:val="3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698" w:type="pct"/>
            <w:vAlign w:val="center"/>
          </w:tcPr>
          <w:p w:rsidR="00FB5760" w:rsidRPr="00E368E9" w:rsidRDefault="00FB5760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720" w:type="pct"/>
            <w:vAlign w:val="center"/>
          </w:tcPr>
          <w:p w:rsidR="00FB5760" w:rsidRPr="00E368E9" w:rsidRDefault="00FB5760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722" w:type="pct"/>
            <w:vAlign w:val="center"/>
          </w:tcPr>
          <w:p w:rsidR="00FB5760" w:rsidRPr="00E368E9" w:rsidRDefault="00FB5760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640" w:type="pct"/>
            <w:vAlign w:val="center"/>
          </w:tcPr>
          <w:p w:rsidR="00FB5760" w:rsidRDefault="00FB5760" w:rsidP="006D4D38">
            <w:pPr>
              <w:pStyle w:val="a8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2E6A13" w:rsidTr="006D4D38">
        <w:tc>
          <w:tcPr>
            <w:tcW w:w="700" w:type="pct"/>
            <w:vAlign w:val="center"/>
          </w:tcPr>
          <w:p w:rsidR="00FB5760" w:rsidRPr="00E368E9" w:rsidRDefault="00FB5760" w:rsidP="006D4D38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0106</w:t>
            </w:r>
          </w:p>
        </w:tc>
        <w:tc>
          <w:tcPr>
            <w:tcW w:w="1520" w:type="pct"/>
          </w:tcPr>
          <w:p w:rsidR="00FB5760" w:rsidRPr="00E368E9" w:rsidRDefault="00FB5760" w:rsidP="00FB5760">
            <w:pPr>
              <w:pStyle w:val="3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Обеспечение деятельности финансовых органов</w:t>
            </w:r>
          </w:p>
        </w:tc>
        <w:tc>
          <w:tcPr>
            <w:tcW w:w="698" w:type="pct"/>
            <w:vAlign w:val="center"/>
          </w:tcPr>
          <w:p w:rsidR="00FB5760" w:rsidRPr="00E368E9" w:rsidRDefault="00FB5760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5 872,2</w:t>
            </w:r>
          </w:p>
        </w:tc>
        <w:tc>
          <w:tcPr>
            <w:tcW w:w="720" w:type="pct"/>
            <w:vAlign w:val="center"/>
          </w:tcPr>
          <w:p w:rsidR="00FB5760" w:rsidRPr="00E368E9" w:rsidRDefault="00FB5760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5 844,1</w:t>
            </w:r>
          </w:p>
        </w:tc>
        <w:tc>
          <w:tcPr>
            <w:tcW w:w="722" w:type="pct"/>
            <w:vAlign w:val="center"/>
          </w:tcPr>
          <w:p w:rsidR="00FB5760" w:rsidRPr="00E368E9" w:rsidRDefault="00FB5760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99,5</w:t>
            </w:r>
          </w:p>
        </w:tc>
        <w:tc>
          <w:tcPr>
            <w:tcW w:w="640" w:type="pct"/>
            <w:vAlign w:val="center"/>
          </w:tcPr>
          <w:p w:rsidR="00FB5760" w:rsidRDefault="00FB5760" w:rsidP="006D4D38">
            <w:pPr>
              <w:pStyle w:val="a8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2E6A13" w:rsidTr="006D4D38">
        <w:tc>
          <w:tcPr>
            <w:tcW w:w="700" w:type="pct"/>
            <w:vAlign w:val="center"/>
          </w:tcPr>
          <w:p w:rsidR="00FC197B" w:rsidRPr="00E368E9" w:rsidRDefault="00FC197B" w:rsidP="006D4D38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0111</w:t>
            </w:r>
          </w:p>
        </w:tc>
        <w:tc>
          <w:tcPr>
            <w:tcW w:w="1520" w:type="pct"/>
          </w:tcPr>
          <w:p w:rsidR="00FC197B" w:rsidRPr="00E368E9" w:rsidRDefault="00FC197B" w:rsidP="00FC197B">
            <w:pPr>
              <w:pStyle w:val="3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698" w:type="pct"/>
            <w:vAlign w:val="center"/>
          </w:tcPr>
          <w:p w:rsidR="00FC197B" w:rsidRPr="00E368E9" w:rsidRDefault="00FC197B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782,5</w:t>
            </w:r>
          </w:p>
        </w:tc>
        <w:tc>
          <w:tcPr>
            <w:tcW w:w="720" w:type="pct"/>
            <w:vAlign w:val="center"/>
          </w:tcPr>
          <w:p w:rsidR="00FC197B" w:rsidRPr="00E368E9" w:rsidRDefault="00FC197B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0,0</w:t>
            </w:r>
          </w:p>
        </w:tc>
        <w:tc>
          <w:tcPr>
            <w:tcW w:w="722" w:type="pct"/>
            <w:vAlign w:val="center"/>
          </w:tcPr>
          <w:p w:rsidR="00FC197B" w:rsidRPr="00E368E9" w:rsidRDefault="00FC197B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0,0</w:t>
            </w:r>
          </w:p>
        </w:tc>
        <w:tc>
          <w:tcPr>
            <w:tcW w:w="640" w:type="pct"/>
            <w:vAlign w:val="center"/>
          </w:tcPr>
          <w:p w:rsidR="00FC197B" w:rsidRDefault="00FC197B" w:rsidP="006D4D38">
            <w:pPr>
              <w:pStyle w:val="a8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2E6A13" w:rsidTr="006D4D38">
        <w:tc>
          <w:tcPr>
            <w:tcW w:w="700" w:type="pct"/>
            <w:vAlign w:val="center"/>
          </w:tcPr>
          <w:p w:rsidR="00FC197B" w:rsidRPr="00E368E9" w:rsidRDefault="00FC197B" w:rsidP="006D4D38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lastRenderedPageBreak/>
              <w:t>0113</w:t>
            </w:r>
          </w:p>
        </w:tc>
        <w:tc>
          <w:tcPr>
            <w:tcW w:w="1520" w:type="pct"/>
          </w:tcPr>
          <w:p w:rsidR="00FC197B" w:rsidRPr="00E368E9" w:rsidRDefault="00FC197B" w:rsidP="00FC197B">
            <w:pPr>
              <w:pStyle w:val="3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98" w:type="pct"/>
            <w:vAlign w:val="center"/>
          </w:tcPr>
          <w:p w:rsidR="00FC197B" w:rsidRPr="00E368E9" w:rsidRDefault="00FC197B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11 040,7</w:t>
            </w:r>
          </w:p>
        </w:tc>
        <w:tc>
          <w:tcPr>
            <w:tcW w:w="720" w:type="pct"/>
            <w:vAlign w:val="center"/>
          </w:tcPr>
          <w:p w:rsidR="00FC197B" w:rsidRPr="00E368E9" w:rsidRDefault="00FC197B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10 272,1</w:t>
            </w:r>
          </w:p>
        </w:tc>
        <w:tc>
          <w:tcPr>
            <w:tcW w:w="722" w:type="pct"/>
            <w:vAlign w:val="center"/>
          </w:tcPr>
          <w:p w:rsidR="00FC197B" w:rsidRPr="00E368E9" w:rsidRDefault="00FC197B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93,0</w:t>
            </w:r>
          </w:p>
        </w:tc>
        <w:tc>
          <w:tcPr>
            <w:tcW w:w="640" w:type="pct"/>
            <w:vAlign w:val="center"/>
          </w:tcPr>
          <w:p w:rsidR="00FC197B" w:rsidRDefault="00FC197B" w:rsidP="006D4D38">
            <w:pPr>
              <w:pStyle w:val="a8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2E6A13" w:rsidTr="006D4D38">
        <w:tc>
          <w:tcPr>
            <w:tcW w:w="700" w:type="pct"/>
            <w:vAlign w:val="center"/>
          </w:tcPr>
          <w:p w:rsidR="00FC197B" w:rsidRPr="00E368E9" w:rsidRDefault="00FC197B" w:rsidP="006D4D38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0100</w:t>
            </w:r>
          </w:p>
        </w:tc>
        <w:tc>
          <w:tcPr>
            <w:tcW w:w="1520" w:type="pct"/>
          </w:tcPr>
          <w:p w:rsidR="00FC197B" w:rsidRPr="00E368E9" w:rsidRDefault="00FC197B" w:rsidP="00FC197B">
            <w:pPr>
              <w:pStyle w:val="4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98" w:type="pct"/>
            <w:vAlign w:val="center"/>
          </w:tcPr>
          <w:p w:rsidR="00FC197B" w:rsidRPr="002E1130" w:rsidRDefault="00FC197B" w:rsidP="006D4D38">
            <w:pPr>
              <w:pStyle w:val="4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56 199,3</w:t>
            </w:r>
          </w:p>
        </w:tc>
        <w:tc>
          <w:tcPr>
            <w:tcW w:w="720" w:type="pct"/>
            <w:vAlign w:val="center"/>
          </w:tcPr>
          <w:p w:rsidR="00FC197B" w:rsidRPr="002E1130" w:rsidRDefault="00FC197B" w:rsidP="006D4D38">
            <w:pPr>
              <w:pStyle w:val="4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51 287,8</w:t>
            </w:r>
          </w:p>
        </w:tc>
        <w:tc>
          <w:tcPr>
            <w:tcW w:w="722" w:type="pct"/>
            <w:vAlign w:val="center"/>
          </w:tcPr>
          <w:p w:rsidR="00FC197B" w:rsidRPr="006B112A" w:rsidRDefault="00FC197B" w:rsidP="006D4D38">
            <w:pPr>
              <w:pStyle w:val="4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6B112A">
              <w:rPr>
                <w:sz w:val="24"/>
                <w:szCs w:val="24"/>
              </w:rPr>
              <w:t>91,3</w:t>
            </w:r>
          </w:p>
        </w:tc>
        <w:tc>
          <w:tcPr>
            <w:tcW w:w="640" w:type="pct"/>
            <w:vAlign w:val="center"/>
          </w:tcPr>
          <w:p w:rsidR="00FC197B" w:rsidRPr="006B112A" w:rsidRDefault="006B112A" w:rsidP="006D4D38">
            <w:pPr>
              <w:pStyle w:val="a8"/>
              <w:shd w:val="clear" w:color="auto" w:fill="auto"/>
              <w:spacing w:after="0" w:line="240" w:lineRule="auto"/>
              <w:jc w:val="right"/>
              <w:rPr>
                <w:b/>
                <w:sz w:val="24"/>
                <w:szCs w:val="24"/>
              </w:rPr>
            </w:pPr>
            <w:r w:rsidRPr="006B112A">
              <w:rPr>
                <w:b/>
                <w:sz w:val="24"/>
                <w:szCs w:val="24"/>
              </w:rPr>
              <w:t>7,5</w:t>
            </w:r>
          </w:p>
        </w:tc>
      </w:tr>
      <w:tr w:rsidR="002E6A13" w:rsidTr="006D4D38">
        <w:tc>
          <w:tcPr>
            <w:tcW w:w="700" w:type="pct"/>
            <w:vAlign w:val="center"/>
          </w:tcPr>
          <w:p w:rsidR="00FC197B" w:rsidRPr="00E368E9" w:rsidRDefault="00FC197B" w:rsidP="006D4D38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0203</w:t>
            </w:r>
          </w:p>
        </w:tc>
        <w:tc>
          <w:tcPr>
            <w:tcW w:w="1520" w:type="pct"/>
          </w:tcPr>
          <w:p w:rsidR="00FC197B" w:rsidRPr="00E368E9" w:rsidRDefault="00FC197B" w:rsidP="00FC197B">
            <w:pPr>
              <w:pStyle w:val="3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98" w:type="pct"/>
            <w:vAlign w:val="center"/>
          </w:tcPr>
          <w:p w:rsidR="00FC197B" w:rsidRPr="00E368E9" w:rsidRDefault="00FC197B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804,6</w:t>
            </w:r>
          </w:p>
        </w:tc>
        <w:tc>
          <w:tcPr>
            <w:tcW w:w="720" w:type="pct"/>
            <w:vAlign w:val="center"/>
          </w:tcPr>
          <w:p w:rsidR="00FC197B" w:rsidRPr="00E368E9" w:rsidRDefault="00FC197B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804,6</w:t>
            </w:r>
          </w:p>
        </w:tc>
        <w:tc>
          <w:tcPr>
            <w:tcW w:w="722" w:type="pct"/>
            <w:vAlign w:val="center"/>
          </w:tcPr>
          <w:p w:rsidR="00FC197B" w:rsidRPr="00E368E9" w:rsidRDefault="00FC197B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100,0</w:t>
            </w:r>
          </w:p>
        </w:tc>
        <w:tc>
          <w:tcPr>
            <w:tcW w:w="640" w:type="pct"/>
            <w:vAlign w:val="center"/>
          </w:tcPr>
          <w:p w:rsidR="00FC197B" w:rsidRDefault="00FC197B" w:rsidP="006D4D38">
            <w:pPr>
              <w:pStyle w:val="a8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2E6A13" w:rsidTr="006D4D38">
        <w:tc>
          <w:tcPr>
            <w:tcW w:w="700" w:type="pct"/>
            <w:vAlign w:val="center"/>
          </w:tcPr>
          <w:p w:rsidR="00FC197B" w:rsidRPr="00E368E9" w:rsidRDefault="00FC197B" w:rsidP="006D4D38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0204</w:t>
            </w:r>
          </w:p>
        </w:tc>
        <w:tc>
          <w:tcPr>
            <w:tcW w:w="1520" w:type="pct"/>
          </w:tcPr>
          <w:p w:rsidR="00FC197B" w:rsidRPr="00E368E9" w:rsidRDefault="00FC197B" w:rsidP="00FC197B">
            <w:pPr>
              <w:pStyle w:val="3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698" w:type="pct"/>
            <w:vAlign w:val="center"/>
          </w:tcPr>
          <w:p w:rsidR="00FC197B" w:rsidRPr="00E368E9" w:rsidRDefault="00FC197B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720" w:type="pct"/>
            <w:vAlign w:val="center"/>
          </w:tcPr>
          <w:p w:rsidR="00FC197B" w:rsidRPr="00E368E9" w:rsidRDefault="00FC197B" w:rsidP="006D4D38">
            <w:pPr>
              <w:jc w:val="righ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0,0</w:t>
            </w:r>
          </w:p>
        </w:tc>
        <w:tc>
          <w:tcPr>
            <w:tcW w:w="722" w:type="pct"/>
            <w:vAlign w:val="center"/>
          </w:tcPr>
          <w:p w:rsidR="00FC197B" w:rsidRPr="00E368E9" w:rsidRDefault="00FC197B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640" w:type="pct"/>
            <w:vAlign w:val="center"/>
          </w:tcPr>
          <w:p w:rsidR="00FC197B" w:rsidRDefault="00FC197B" w:rsidP="006D4D38">
            <w:pPr>
              <w:pStyle w:val="a8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2E6A13" w:rsidTr="006D4D38">
        <w:tc>
          <w:tcPr>
            <w:tcW w:w="700" w:type="pct"/>
            <w:vAlign w:val="center"/>
          </w:tcPr>
          <w:p w:rsidR="00FC197B" w:rsidRPr="00E368E9" w:rsidRDefault="00FC197B" w:rsidP="006D4D38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0200</w:t>
            </w:r>
          </w:p>
        </w:tc>
        <w:tc>
          <w:tcPr>
            <w:tcW w:w="1520" w:type="pct"/>
          </w:tcPr>
          <w:p w:rsidR="00FC197B" w:rsidRPr="00E368E9" w:rsidRDefault="00FC197B" w:rsidP="00FC197B">
            <w:pPr>
              <w:pStyle w:val="4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698" w:type="pct"/>
            <w:vAlign w:val="center"/>
          </w:tcPr>
          <w:p w:rsidR="00FC197B" w:rsidRPr="00E368E9" w:rsidRDefault="00FC197B" w:rsidP="006D4D38">
            <w:pPr>
              <w:pStyle w:val="4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844,6</w:t>
            </w:r>
          </w:p>
        </w:tc>
        <w:tc>
          <w:tcPr>
            <w:tcW w:w="720" w:type="pct"/>
            <w:vAlign w:val="center"/>
          </w:tcPr>
          <w:p w:rsidR="00FC197B" w:rsidRPr="00E368E9" w:rsidRDefault="00FC197B" w:rsidP="006D4D38">
            <w:pPr>
              <w:pStyle w:val="4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804,6</w:t>
            </w:r>
          </w:p>
        </w:tc>
        <w:tc>
          <w:tcPr>
            <w:tcW w:w="722" w:type="pct"/>
            <w:vAlign w:val="center"/>
          </w:tcPr>
          <w:p w:rsidR="00FC197B" w:rsidRPr="00E368E9" w:rsidRDefault="00FC197B" w:rsidP="006D4D38">
            <w:pPr>
              <w:pStyle w:val="4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95,3</w:t>
            </w:r>
          </w:p>
        </w:tc>
        <w:tc>
          <w:tcPr>
            <w:tcW w:w="640" w:type="pct"/>
            <w:vAlign w:val="center"/>
          </w:tcPr>
          <w:p w:rsidR="00FC197B" w:rsidRPr="006B112A" w:rsidRDefault="006B112A" w:rsidP="006D4D38">
            <w:pPr>
              <w:pStyle w:val="a8"/>
              <w:shd w:val="clear" w:color="auto" w:fill="auto"/>
              <w:spacing w:after="0" w:line="240" w:lineRule="auto"/>
              <w:jc w:val="right"/>
              <w:rPr>
                <w:b/>
                <w:sz w:val="24"/>
                <w:szCs w:val="24"/>
              </w:rPr>
            </w:pPr>
            <w:r w:rsidRPr="006B112A">
              <w:rPr>
                <w:b/>
                <w:sz w:val="24"/>
                <w:szCs w:val="24"/>
              </w:rPr>
              <w:t>0,1</w:t>
            </w:r>
          </w:p>
        </w:tc>
      </w:tr>
      <w:tr w:rsidR="002E6A13" w:rsidTr="006D4D38">
        <w:tc>
          <w:tcPr>
            <w:tcW w:w="700" w:type="pct"/>
            <w:vAlign w:val="center"/>
          </w:tcPr>
          <w:p w:rsidR="00FC197B" w:rsidRPr="00E368E9" w:rsidRDefault="00FC197B" w:rsidP="006D4D38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0309</w:t>
            </w:r>
          </w:p>
        </w:tc>
        <w:tc>
          <w:tcPr>
            <w:tcW w:w="1520" w:type="pct"/>
          </w:tcPr>
          <w:p w:rsidR="00FC197B" w:rsidRPr="00E368E9" w:rsidRDefault="00FC197B" w:rsidP="00FC197B">
            <w:pPr>
              <w:pStyle w:val="3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698" w:type="pct"/>
            <w:vAlign w:val="center"/>
          </w:tcPr>
          <w:p w:rsidR="00FC197B" w:rsidRPr="00E368E9" w:rsidRDefault="00FC197B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720" w:type="pct"/>
            <w:vAlign w:val="center"/>
          </w:tcPr>
          <w:p w:rsidR="00FC197B" w:rsidRPr="00E368E9" w:rsidRDefault="00FC197B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722" w:type="pct"/>
            <w:vAlign w:val="center"/>
          </w:tcPr>
          <w:p w:rsidR="00FC197B" w:rsidRPr="00E368E9" w:rsidRDefault="00FC197B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640" w:type="pct"/>
            <w:vAlign w:val="center"/>
          </w:tcPr>
          <w:p w:rsidR="00FC197B" w:rsidRDefault="00FC197B" w:rsidP="006D4D38">
            <w:pPr>
              <w:pStyle w:val="a8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2E6A13" w:rsidTr="006D4D38">
        <w:tc>
          <w:tcPr>
            <w:tcW w:w="700" w:type="pct"/>
            <w:vAlign w:val="center"/>
          </w:tcPr>
          <w:p w:rsidR="00FC197B" w:rsidRPr="00E16B14" w:rsidRDefault="00FC197B" w:rsidP="006D4D38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E16B14">
              <w:rPr>
                <w:sz w:val="24"/>
                <w:szCs w:val="24"/>
              </w:rPr>
              <w:t>0300</w:t>
            </w:r>
          </w:p>
        </w:tc>
        <w:tc>
          <w:tcPr>
            <w:tcW w:w="1520" w:type="pct"/>
          </w:tcPr>
          <w:p w:rsidR="00FC197B" w:rsidRPr="00E16B14" w:rsidRDefault="00FC197B" w:rsidP="00FC197B">
            <w:pPr>
              <w:pStyle w:val="4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16B14">
              <w:rPr>
                <w:sz w:val="24"/>
                <w:szCs w:val="24"/>
              </w:rPr>
              <w:t>Национальная безопасность и</w:t>
            </w:r>
          </w:p>
          <w:p w:rsidR="00FC197B" w:rsidRPr="00E16B14" w:rsidRDefault="00FC197B" w:rsidP="00FC197B">
            <w:pPr>
              <w:pStyle w:val="4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16B14">
              <w:rPr>
                <w:sz w:val="24"/>
                <w:szCs w:val="24"/>
              </w:rPr>
              <w:t>правоохранительная</w:t>
            </w:r>
          </w:p>
          <w:p w:rsidR="00FC197B" w:rsidRPr="00E16B14" w:rsidRDefault="00FC197B" w:rsidP="00FC197B">
            <w:pPr>
              <w:pStyle w:val="4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16B14">
              <w:rPr>
                <w:sz w:val="24"/>
                <w:szCs w:val="24"/>
              </w:rPr>
              <w:t>деятельность</w:t>
            </w:r>
          </w:p>
        </w:tc>
        <w:tc>
          <w:tcPr>
            <w:tcW w:w="698" w:type="pct"/>
            <w:vAlign w:val="center"/>
          </w:tcPr>
          <w:p w:rsidR="00FC197B" w:rsidRPr="00E16B14" w:rsidRDefault="00FC197B" w:rsidP="006D4D38">
            <w:pPr>
              <w:pStyle w:val="4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720" w:type="pct"/>
            <w:vAlign w:val="center"/>
          </w:tcPr>
          <w:p w:rsidR="00FC197B" w:rsidRPr="00E16B14" w:rsidRDefault="00FC197B" w:rsidP="006D4D38">
            <w:pPr>
              <w:pStyle w:val="4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722" w:type="pct"/>
            <w:vAlign w:val="center"/>
          </w:tcPr>
          <w:p w:rsidR="00FC197B" w:rsidRPr="00E16B14" w:rsidRDefault="00FC197B" w:rsidP="006D4D38">
            <w:pPr>
              <w:pStyle w:val="4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640" w:type="pct"/>
            <w:vAlign w:val="center"/>
          </w:tcPr>
          <w:p w:rsidR="00FC197B" w:rsidRPr="006D4D38" w:rsidRDefault="006B112A" w:rsidP="006D4D38">
            <w:pPr>
              <w:pStyle w:val="a8"/>
              <w:shd w:val="clear" w:color="auto" w:fill="auto"/>
              <w:spacing w:after="0" w:line="240" w:lineRule="auto"/>
              <w:jc w:val="right"/>
              <w:rPr>
                <w:b/>
                <w:sz w:val="24"/>
                <w:szCs w:val="24"/>
              </w:rPr>
            </w:pPr>
            <w:r w:rsidRPr="006D4D38">
              <w:rPr>
                <w:b/>
                <w:sz w:val="24"/>
                <w:szCs w:val="24"/>
              </w:rPr>
              <w:t>0,0</w:t>
            </w:r>
          </w:p>
        </w:tc>
      </w:tr>
      <w:tr w:rsidR="002E6A13" w:rsidTr="006D4D38">
        <w:tc>
          <w:tcPr>
            <w:tcW w:w="700" w:type="pct"/>
            <w:vAlign w:val="center"/>
          </w:tcPr>
          <w:p w:rsidR="00FC197B" w:rsidRPr="00560A60" w:rsidRDefault="00FC197B" w:rsidP="006D4D38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0401</w:t>
            </w:r>
          </w:p>
        </w:tc>
        <w:tc>
          <w:tcPr>
            <w:tcW w:w="1520" w:type="pct"/>
          </w:tcPr>
          <w:p w:rsidR="00FC197B" w:rsidRPr="00560A60" w:rsidRDefault="00FC197B" w:rsidP="00FC197B">
            <w:pPr>
              <w:pStyle w:val="3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698" w:type="pct"/>
            <w:vAlign w:val="center"/>
          </w:tcPr>
          <w:p w:rsidR="00FC197B" w:rsidRPr="00560A60" w:rsidRDefault="00FC197B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101,0</w:t>
            </w:r>
          </w:p>
        </w:tc>
        <w:tc>
          <w:tcPr>
            <w:tcW w:w="720" w:type="pct"/>
            <w:vAlign w:val="center"/>
          </w:tcPr>
          <w:p w:rsidR="00FC197B" w:rsidRPr="00560A60" w:rsidRDefault="00FC197B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65,6</w:t>
            </w:r>
          </w:p>
        </w:tc>
        <w:tc>
          <w:tcPr>
            <w:tcW w:w="722" w:type="pct"/>
            <w:vAlign w:val="center"/>
          </w:tcPr>
          <w:p w:rsidR="00FC197B" w:rsidRPr="00560A60" w:rsidRDefault="00FC197B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65,0</w:t>
            </w:r>
          </w:p>
        </w:tc>
        <w:tc>
          <w:tcPr>
            <w:tcW w:w="640" w:type="pct"/>
            <w:vAlign w:val="center"/>
          </w:tcPr>
          <w:p w:rsidR="00FC197B" w:rsidRDefault="00FC197B" w:rsidP="006D4D38">
            <w:pPr>
              <w:pStyle w:val="a8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2E6A13" w:rsidTr="006D4D38">
        <w:tc>
          <w:tcPr>
            <w:tcW w:w="700" w:type="pct"/>
            <w:vAlign w:val="center"/>
          </w:tcPr>
          <w:p w:rsidR="00FC197B" w:rsidRPr="00560A60" w:rsidRDefault="00FC197B" w:rsidP="006D4D38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0405</w:t>
            </w:r>
          </w:p>
        </w:tc>
        <w:tc>
          <w:tcPr>
            <w:tcW w:w="1520" w:type="pct"/>
          </w:tcPr>
          <w:p w:rsidR="00FC197B" w:rsidRPr="00560A60" w:rsidRDefault="00FC197B" w:rsidP="00FC197B">
            <w:pPr>
              <w:pStyle w:val="3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98" w:type="pct"/>
            <w:vAlign w:val="center"/>
          </w:tcPr>
          <w:p w:rsidR="00FC197B" w:rsidRPr="00560A60" w:rsidRDefault="00FC197B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20 694,2</w:t>
            </w:r>
          </w:p>
        </w:tc>
        <w:tc>
          <w:tcPr>
            <w:tcW w:w="720" w:type="pct"/>
            <w:vAlign w:val="center"/>
          </w:tcPr>
          <w:p w:rsidR="00FC197B" w:rsidRPr="00560A60" w:rsidRDefault="00FC197B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19 926,4</w:t>
            </w:r>
          </w:p>
        </w:tc>
        <w:tc>
          <w:tcPr>
            <w:tcW w:w="722" w:type="pct"/>
            <w:vAlign w:val="center"/>
          </w:tcPr>
          <w:p w:rsidR="00FC197B" w:rsidRPr="00560A60" w:rsidRDefault="00FC197B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96,3</w:t>
            </w:r>
          </w:p>
        </w:tc>
        <w:tc>
          <w:tcPr>
            <w:tcW w:w="640" w:type="pct"/>
            <w:vAlign w:val="center"/>
          </w:tcPr>
          <w:p w:rsidR="00FC197B" w:rsidRDefault="00FC197B" w:rsidP="006D4D38">
            <w:pPr>
              <w:pStyle w:val="a8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2E6A13" w:rsidTr="006D4D38">
        <w:tc>
          <w:tcPr>
            <w:tcW w:w="700" w:type="pct"/>
            <w:vAlign w:val="center"/>
          </w:tcPr>
          <w:p w:rsidR="00FC197B" w:rsidRPr="00560A60" w:rsidRDefault="00FC197B" w:rsidP="006D4D38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0408</w:t>
            </w:r>
          </w:p>
        </w:tc>
        <w:tc>
          <w:tcPr>
            <w:tcW w:w="1520" w:type="pct"/>
          </w:tcPr>
          <w:p w:rsidR="00FC197B" w:rsidRPr="00560A60" w:rsidRDefault="00FC197B" w:rsidP="00FC197B">
            <w:pPr>
              <w:pStyle w:val="3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Транспорт</w:t>
            </w:r>
          </w:p>
        </w:tc>
        <w:tc>
          <w:tcPr>
            <w:tcW w:w="698" w:type="pct"/>
            <w:vAlign w:val="center"/>
          </w:tcPr>
          <w:p w:rsidR="00FC197B" w:rsidRPr="00560A60" w:rsidRDefault="00FC197B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740,0</w:t>
            </w:r>
          </w:p>
        </w:tc>
        <w:tc>
          <w:tcPr>
            <w:tcW w:w="720" w:type="pct"/>
            <w:vAlign w:val="center"/>
          </w:tcPr>
          <w:p w:rsidR="00FC197B" w:rsidRPr="00560A60" w:rsidRDefault="00FC197B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740,0</w:t>
            </w:r>
          </w:p>
        </w:tc>
        <w:tc>
          <w:tcPr>
            <w:tcW w:w="722" w:type="pct"/>
            <w:vAlign w:val="center"/>
          </w:tcPr>
          <w:p w:rsidR="00FC197B" w:rsidRPr="00560A60" w:rsidRDefault="00FC197B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100,0</w:t>
            </w:r>
          </w:p>
        </w:tc>
        <w:tc>
          <w:tcPr>
            <w:tcW w:w="640" w:type="pct"/>
            <w:vAlign w:val="center"/>
          </w:tcPr>
          <w:p w:rsidR="00FC197B" w:rsidRDefault="00FC197B" w:rsidP="006D4D38">
            <w:pPr>
              <w:pStyle w:val="a8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2E6A13" w:rsidTr="006D4D38">
        <w:tc>
          <w:tcPr>
            <w:tcW w:w="700" w:type="pct"/>
            <w:vAlign w:val="center"/>
          </w:tcPr>
          <w:p w:rsidR="00FC197B" w:rsidRPr="00560A60" w:rsidRDefault="00FC197B" w:rsidP="006D4D38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0409</w:t>
            </w:r>
          </w:p>
        </w:tc>
        <w:tc>
          <w:tcPr>
            <w:tcW w:w="1520" w:type="pct"/>
          </w:tcPr>
          <w:p w:rsidR="00FC197B" w:rsidRPr="00560A60" w:rsidRDefault="00FC197B" w:rsidP="00FC197B">
            <w:pPr>
              <w:pStyle w:val="3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Дорожное хозяйство</w:t>
            </w:r>
          </w:p>
        </w:tc>
        <w:tc>
          <w:tcPr>
            <w:tcW w:w="698" w:type="pct"/>
            <w:vAlign w:val="center"/>
          </w:tcPr>
          <w:p w:rsidR="00FC197B" w:rsidRPr="00560A60" w:rsidRDefault="00FC197B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33 682,5</w:t>
            </w:r>
          </w:p>
        </w:tc>
        <w:tc>
          <w:tcPr>
            <w:tcW w:w="720" w:type="pct"/>
            <w:vAlign w:val="center"/>
          </w:tcPr>
          <w:p w:rsidR="00FC197B" w:rsidRPr="00560A60" w:rsidRDefault="00FC197B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31 142,9</w:t>
            </w:r>
          </w:p>
        </w:tc>
        <w:tc>
          <w:tcPr>
            <w:tcW w:w="722" w:type="pct"/>
            <w:vAlign w:val="center"/>
          </w:tcPr>
          <w:p w:rsidR="00FC197B" w:rsidRPr="00560A60" w:rsidRDefault="00FC197B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92,5</w:t>
            </w:r>
          </w:p>
        </w:tc>
        <w:tc>
          <w:tcPr>
            <w:tcW w:w="640" w:type="pct"/>
            <w:vAlign w:val="center"/>
          </w:tcPr>
          <w:p w:rsidR="00FC197B" w:rsidRPr="00572AE6" w:rsidRDefault="00FC197B" w:rsidP="006D4D38">
            <w:pPr>
              <w:pStyle w:val="a8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2E6A13" w:rsidTr="006D4D38">
        <w:tc>
          <w:tcPr>
            <w:tcW w:w="700" w:type="pct"/>
            <w:vAlign w:val="center"/>
          </w:tcPr>
          <w:p w:rsidR="00FC197B" w:rsidRPr="00560A60" w:rsidRDefault="00FC197B" w:rsidP="006D4D38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0412</w:t>
            </w:r>
          </w:p>
        </w:tc>
        <w:tc>
          <w:tcPr>
            <w:tcW w:w="1520" w:type="pct"/>
          </w:tcPr>
          <w:p w:rsidR="00FC197B" w:rsidRPr="00560A60" w:rsidRDefault="00FC197B" w:rsidP="00FC197B">
            <w:pPr>
              <w:pStyle w:val="3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98" w:type="pct"/>
            <w:vAlign w:val="center"/>
          </w:tcPr>
          <w:p w:rsidR="00FC197B" w:rsidRPr="00560A60" w:rsidRDefault="001D5915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483,3</w:t>
            </w:r>
          </w:p>
        </w:tc>
        <w:tc>
          <w:tcPr>
            <w:tcW w:w="720" w:type="pct"/>
            <w:vAlign w:val="center"/>
          </w:tcPr>
          <w:p w:rsidR="00FC197B" w:rsidRPr="00560A60" w:rsidRDefault="001D5915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403,2</w:t>
            </w:r>
          </w:p>
        </w:tc>
        <w:tc>
          <w:tcPr>
            <w:tcW w:w="722" w:type="pct"/>
            <w:vAlign w:val="center"/>
          </w:tcPr>
          <w:p w:rsidR="00FC197B" w:rsidRPr="00560A60" w:rsidRDefault="001D5915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83,4</w:t>
            </w:r>
          </w:p>
        </w:tc>
        <w:tc>
          <w:tcPr>
            <w:tcW w:w="640" w:type="pct"/>
            <w:vAlign w:val="center"/>
          </w:tcPr>
          <w:p w:rsidR="00FC197B" w:rsidRPr="00AF1EA0" w:rsidRDefault="00FC197B" w:rsidP="006D4D38">
            <w:pPr>
              <w:pStyle w:val="a8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2E6A13" w:rsidTr="006D4D38">
        <w:tc>
          <w:tcPr>
            <w:tcW w:w="700" w:type="pct"/>
            <w:vAlign w:val="center"/>
          </w:tcPr>
          <w:p w:rsidR="00FC197B" w:rsidRPr="00560A60" w:rsidRDefault="00FC197B" w:rsidP="006D4D38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0400</w:t>
            </w:r>
          </w:p>
        </w:tc>
        <w:tc>
          <w:tcPr>
            <w:tcW w:w="1520" w:type="pct"/>
          </w:tcPr>
          <w:p w:rsidR="00FC197B" w:rsidRPr="00560A60" w:rsidRDefault="00FC197B" w:rsidP="00FC197B">
            <w:pPr>
              <w:pStyle w:val="4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698" w:type="pct"/>
            <w:vAlign w:val="center"/>
          </w:tcPr>
          <w:p w:rsidR="00FC197B" w:rsidRPr="00560A60" w:rsidRDefault="001D5915" w:rsidP="006D4D38">
            <w:pPr>
              <w:pStyle w:val="4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55 701,0</w:t>
            </w:r>
          </w:p>
        </w:tc>
        <w:tc>
          <w:tcPr>
            <w:tcW w:w="720" w:type="pct"/>
            <w:vAlign w:val="center"/>
          </w:tcPr>
          <w:p w:rsidR="00FC197B" w:rsidRPr="00560A60" w:rsidRDefault="001D5915" w:rsidP="006D4D38">
            <w:pPr>
              <w:pStyle w:val="4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52 278,1</w:t>
            </w:r>
          </w:p>
        </w:tc>
        <w:tc>
          <w:tcPr>
            <w:tcW w:w="722" w:type="pct"/>
            <w:vAlign w:val="center"/>
          </w:tcPr>
          <w:p w:rsidR="00FC197B" w:rsidRPr="00560A60" w:rsidRDefault="001D5915" w:rsidP="006D4D38">
            <w:pPr>
              <w:pStyle w:val="4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93,9</w:t>
            </w:r>
          </w:p>
        </w:tc>
        <w:tc>
          <w:tcPr>
            <w:tcW w:w="640" w:type="pct"/>
            <w:vAlign w:val="center"/>
          </w:tcPr>
          <w:p w:rsidR="00FC197B" w:rsidRPr="00AF1EA0" w:rsidRDefault="00AF1EA0" w:rsidP="006D4D38">
            <w:pPr>
              <w:pStyle w:val="a8"/>
              <w:shd w:val="clear" w:color="auto" w:fill="auto"/>
              <w:spacing w:after="0" w:line="240" w:lineRule="auto"/>
              <w:jc w:val="right"/>
              <w:rPr>
                <w:b/>
                <w:sz w:val="24"/>
                <w:szCs w:val="24"/>
                <w:lang w:val="en-US"/>
              </w:rPr>
            </w:pPr>
            <w:r w:rsidRPr="00AF1EA0">
              <w:rPr>
                <w:b/>
                <w:sz w:val="24"/>
                <w:szCs w:val="24"/>
                <w:lang w:val="en-US"/>
              </w:rPr>
              <w:t>7</w:t>
            </w:r>
            <w:r w:rsidRPr="00AF1EA0">
              <w:rPr>
                <w:b/>
                <w:sz w:val="24"/>
                <w:szCs w:val="24"/>
              </w:rPr>
              <w:t>,</w:t>
            </w:r>
            <w:r w:rsidRPr="00AF1EA0">
              <w:rPr>
                <w:b/>
                <w:sz w:val="24"/>
                <w:szCs w:val="24"/>
                <w:lang w:val="en-US"/>
              </w:rPr>
              <w:t>6</w:t>
            </w:r>
          </w:p>
        </w:tc>
      </w:tr>
      <w:tr w:rsidR="002E6A13" w:rsidTr="006D4D38">
        <w:tc>
          <w:tcPr>
            <w:tcW w:w="700" w:type="pct"/>
            <w:vAlign w:val="center"/>
          </w:tcPr>
          <w:p w:rsidR="00FC197B" w:rsidRPr="00560A60" w:rsidRDefault="00FC197B" w:rsidP="006D4D38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0501</w:t>
            </w:r>
          </w:p>
        </w:tc>
        <w:tc>
          <w:tcPr>
            <w:tcW w:w="1520" w:type="pct"/>
          </w:tcPr>
          <w:p w:rsidR="00FC197B" w:rsidRPr="00560A60" w:rsidRDefault="00FC197B" w:rsidP="00FC197B">
            <w:pPr>
              <w:pStyle w:val="3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698" w:type="pct"/>
            <w:vAlign w:val="center"/>
          </w:tcPr>
          <w:p w:rsidR="00FC197B" w:rsidRPr="00560A60" w:rsidRDefault="001D5915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13 900,0</w:t>
            </w:r>
          </w:p>
        </w:tc>
        <w:tc>
          <w:tcPr>
            <w:tcW w:w="720" w:type="pct"/>
            <w:vAlign w:val="center"/>
          </w:tcPr>
          <w:p w:rsidR="00FC197B" w:rsidRPr="00560A60" w:rsidRDefault="001D5915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13 848,0</w:t>
            </w:r>
          </w:p>
        </w:tc>
        <w:tc>
          <w:tcPr>
            <w:tcW w:w="722" w:type="pct"/>
            <w:vAlign w:val="center"/>
          </w:tcPr>
          <w:p w:rsidR="00FC197B" w:rsidRPr="00560A60" w:rsidRDefault="001D5915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99,6</w:t>
            </w:r>
          </w:p>
        </w:tc>
        <w:tc>
          <w:tcPr>
            <w:tcW w:w="640" w:type="pct"/>
            <w:vAlign w:val="center"/>
          </w:tcPr>
          <w:p w:rsidR="00FC197B" w:rsidRDefault="00FC197B" w:rsidP="006D4D38">
            <w:pPr>
              <w:pStyle w:val="a8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2E6A13" w:rsidTr="006D4D38">
        <w:tc>
          <w:tcPr>
            <w:tcW w:w="700" w:type="pct"/>
            <w:vAlign w:val="center"/>
          </w:tcPr>
          <w:p w:rsidR="00FC197B" w:rsidRPr="00560A60" w:rsidRDefault="00FC197B" w:rsidP="006D4D38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0502</w:t>
            </w:r>
          </w:p>
        </w:tc>
        <w:tc>
          <w:tcPr>
            <w:tcW w:w="1520" w:type="pct"/>
          </w:tcPr>
          <w:p w:rsidR="00FC197B" w:rsidRPr="00560A60" w:rsidRDefault="00FC197B" w:rsidP="00FC197B">
            <w:pPr>
              <w:pStyle w:val="3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698" w:type="pct"/>
            <w:vAlign w:val="center"/>
          </w:tcPr>
          <w:p w:rsidR="00FC197B" w:rsidRPr="00560A60" w:rsidRDefault="001D5915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14 405,6</w:t>
            </w:r>
          </w:p>
        </w:tc>
        <w:tc>
          <w:tcPr>
            <w:tcW w:w="720" w:type="pct"/>
            <w:vAlign w:val="center"/>
          </w:tcPr>
          <w:p w:rsidR="00FC197B" w:rsidRPr="00560A60" w:rsidRDefault="001D5915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11 052,0</w:t>
            </w:r>
          </w:p>
        </w:tc>
        <w:tc>
          <w:tcPr>
            <w:tcW w:w="722" w:type="pct"/>
            <w:vAlign w:val="center"/>
          </w:tcPr>
          <w:p w:rsidR="00FC197B" w:rsidRPr="00560A60" w:rsidRDefault="001D5915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76,7</w:t>
            </w:r>
          </w:p>
        </w:tc>
        <w:tc>
          <w:tcPr>
            <w:tcW w:w="640" w:type="pct"/>
            <w:vAlign w:val="center"/>
          </w:tcPr>
          <w:p w:rsidR="00FC197B" w:rsidRDefault="00FC197B" w:rsidP="006D4D38">
            <w:pPr>
              <w:pStyle w:val="a8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2E6A13" w:rsidTr="006D4D38">
        <w:tc>
          <w:tcPr>
            <w:tcW w:w="700" w:type="pct"/>
            <w:vAlign w:val="center"/>
          </w:tcPr>
          <w:p w:rsidR="00FC197B" w:rsidRPr="00560A60" w:rsidRDefault="00FC197B" w:rsidP="006D4D38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0503</w:t>
            </w:r>
          </w:p>
        </w:tc>
        <w:tc>
          <w:tcPr>
            <w:tcW w:w="1520" w:type="pct"/>
          </w:tcPr>
          <w:p w:rsidR="00FC197B" w:rsidRPr="00560A60" w:rsidRDefault="00FC197B" w:rsidP="00FC197B">
            <w:pPr>
              <w:pStyle w:val="3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698" w:type="pct"/>
            <w:vAlign w:val="center"/>
          </w:tcPr>
          <w:p w:rsidR="00FC197B" w:rsidRPr="00560A60" w:rsidRDefault="001D5915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14 931,1</w:t>
            </w:r>
          </w:p>
        </w:tc>
        <w:tc>
          <w:tcPr>
            <w:tcW w:w="720" w:type="pct"/>
            <w:vAlign w:val="center"/>
          </w:tcPr>
          <w:p w:rsidR="00FC197B" w:rsidRPr="00560A60" w:rsidRDefault="001D5915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14 872,5</w:t>
            </w:r>
          </w:p>
        </w:tc>
        <w:tc>
          <w:tcPr>
            <w:tcW w:w="722" w:type="pct"/>
            <w:vAlign w:val="center"/>
          </w:tcPr>
          <w:p w:rsidR="00FC197B" w:rsidRPr="00560A60" w:rsidRDefault="00FC197B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99,</w:t>
            </w:r>
            <w:r w:rsidR="001D5915" w:rsidRPr="00560A60">
              <w:rPr>
                <w:sz w:val="24"/>
                <w:szCs w:val="24"/>
              </w:rPr>
              <w:t>6</w:t>
            </w:r>
          </w:p>
        </w:tc>
        <w:tc>
          <w:tcPr>
            <w:tcW w:w="640" w:type="pct"/>
            <w:vAlign w:val="center"/>
          </w:tcPr>
          <w:p w:rsidR="00FC197B" w:rsidRDefault="00FC197B" w:rsidP="006D4D38">
            <w:pPr>
              <w:pStyle w:val="a8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2E6A13" w:rsidTr="006D4D38">
        <w:tc>
          <w:tcPr>
            <w:tcW w:w="700" w:type="pct"/>
            <w:vAlign w:val="center"/>
          </w:tcPr>
          <w:p w:rsidR="00FC197B" w:rsidRPr="00B13DDF" w:rsidRDefault="00FC197B" w:rsidP="006D4D38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B13DDF">
              <w:rPr>
                <w:sz w:val="24"/>
                <w:szCs w:val="24"/>
              </w:rPr>
              <w:t>0500</w:t>
            </w:r>
          </w:p>
        </w:tc>
        <w:tc>
          <w:tcPr>
            <w:tcW w:w="1520" w:type="pct"/>
          </w:tcPr>
          <w:p w:rsidR="00FC197B" w:rsidRPr="00B13DDF" w:rsidRDefault="00FC197B" w:rsidP="00FC197B">
            <w:pPr>
              <w:pStyle w:val="4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B13DDF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98" w:type="pct"/>
            <w:vAlign w:val="center"/>
          </w:tcPr>
          <w:p w:rsidR="00FC197B" w:rsidRPr="00B13DDF" w:rsidRDefault="001D5915" w:rsidP="006D4D38">
            <w:pPr>
              <w:pStyle w:val="4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43 236,7</w:t>
            </w:r>
          </w:p>
        </w:tc>
        <w:tc>
          <w:tcPr>
            <w:tcW w:w="720" w:type="pct"/>
            <w:vAlign w:val="center"/>
          </w:tcPr>
          <w:p w:rsidR="00FC197B" w:rsidRPr="00B13DDF" w:rsidRDefault="001D5915" w:rsidP="006D4D38">
            <w:pPr>
              <w:pStyle w:val="4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39 772,5</w:t>
            </w:r>
          </w:p>
        </w:tc>
        <w:tc>
          <w:tcPr>
            <w:tcW w:w="722" w:type="pct"/>
            <w:vAlign w:val="center"/>
          </w:tcPr>
          <w:p w:rsidR="00FC197B" w:rsidRPr="00B13DDF" w:rsidRDefault="001D5915" w:rsidP="006D4D38">
            <w:pPr>
              <w:pStyle w:val="4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92,0</w:t>
            </w:r>
          </w:p>
        </w:tc>
        <w:tc>
          <w:tcPr>
            <w:tcW w:w="640" w:type="pct"/>
            <w:vAlign w:val="center"/>
          </w:tcPr>
          <w:p w:rsidR="00FC197B" w:rsidRPr="00801133" w:rsidRDefault="00801133" w:rsidP="006D4D38">
            <w:pPr>
              <w:pStyle w:val="a8"/>
              <w:shd w:val="clear" w:color="auto" w:fill="auto"/>
              <w:spacing w:after="0" w:line="240" w:lineRule="auto"/>
              <w:jc w:val="right"/>
              <w:rPr>
                <w:b/>
                <w:sz w:val="24"/>
                <w:szCs w:val="24"/>
              </w:rPr>
            </w:pPr>
            <w:r w:rsidRPr="00801133">
              <w:rPr>
                <w:b/>
                <w:sz w:val="24"/>
                <w:szCs w:val="24"/>
              </w:rPr>
              <w:t>5,8</w:t>
            </w:r>
          </w:p>
        </w:tc>
      </w:tr>
      <w:tr w:rsidR="002E6A13" w:rsidTr="006D4D38">
        <w:tc>
          <w:tcPr>
            <w:tcW w:w="700" w:type="pct"/>
            <w:vAlign w:val="center"/>
          </w:tcPr>
          <w:p w:rsidR="00FC197B" w:rsidRPr="00B13DDF" w:rsidRDefault="00FC197B" w:rsidP="006D4D38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B13DDF">
              <w:rPr>
                <w:sz w:val="24"/>
                <w:szCs w:val="24"/>
              </w:rPr>
              <w:t>0701</w:t>
            </w:r>
          </w:p>
        </w:tc>
        <w:tc>
          <w:tcPr>
            <w:tcW w:w="1520" w:type="pct"/>
          </w:tcPr>
          <w:p w:rsidR="00FC197B" w:rsidRPr="00B13DDF" w:rsidRDefault="00FC197B" w:rsidP="00FC197B">
            <w:pPr>
              <w:pStyle w:val="3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B13DDF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698" w:type="pct"/>
            <w:vAlign w:val="center"/>
          </w:tcPr>
          <w:p w:rsidR="00FC197B" w:rsidRPr="00B13DDF" w:rsidRDefault="001D5915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219 579,8</w:t>
            </w:r>
          </w:p>
        </w:tc>
        <w:tc>
          <w:tcPr>
            <w:tcW w:w="720" w:type="pct"/>
            <w:vAlign w:val="center"/>
          </w:tcPr>
          <w:p w:rsidR="00FC197B" w:rsidRPr="00B13DDF" w:rsidRDefault="001D5915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141 892,9</w:t>
            </w:r>
          </w:p>
        </w:tc>
        <w:tc>
          <w:tcPr>
            <w:tcW w:w="722" w:type="pct"/>
            <w:vAlign w:val="center"/>
          </w:tcPr>
          <w:p w:rsidR="00FC197B" w:rsidRPr="00B13DDF" w:rsidRDefault="001D5915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64,6</w:t>
            </w:r>
          </w:p>
        </w:tc>
        <w:tc>
          <w:tcPr>
            <w:tcW w:w="640" w:type="pct"/>
            <w:vAlign w:val="center"/>
          </w:tcPr>
          <w:p w:rsidR="00FC197B" w:rsidRDefault="00FC197B" w:rsidP="006D4D38">
            <w:pPr>
              <w:pStyle w:val="a8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2E6A13" w:rsidTr="006D4D38">
        <w:tc>
          <w:tcPr>
            <w:tcW w:w="700" w:type="pct"/>
            <w:vAlign w:val="center"/>
          </w:tcPr>
          <w:p w:rsidR="001D5915" w:rsidRPr="00E368E9" w:rsidRDefault="001D5915" w:rsidP="006D4D38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0702</w:t>
            </w:r>
          </w:p>
        </w:tc>
        <w:tc>
          <w:tcPr>
            <w:tcW w:w="1520" w:type="pct"/>
          </w:tcPr>
          <w:p w:rsidR="001D5915" w:rsidRPr="00E368E9" w:rsidRDefault="001D5915" w:rsidP="001D5915">
            <w:pPr>
              <w:pStyle w:val="3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698" w:type="pct"/>
            <w:vAlign w:val="center"/>
          </w:tcPr>
          <w:p w:rsidR="001D5915" w:rsidRPr="00E368E9" w:rsidRDefault="001D5915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241 594,6</w:t>
            </w:r>
          </w:p>
        </w:tc>
        <w:tc>
          <w:tcPr>
            <w:tcW w:w="720" w:type="pct"/>
            <w:vAlign w:val="center"/>
          </w:tcPr>
          <w:p w:rsidR="001D5915" w:rsidRPr="00E368E9" w:rsidRDefault="001D5915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234 529,5</w:t>
            </w:r>
          </w:p>
        </w:tc>
        <w:tc>
          <w:tcPr>
            <w:tcW w:w="722" w:type="pct"/>
            <w:vAlign w:val="center"/>
          </w:tcPr>
          <w:p w:rsidR="001D5915" w:rsidRPr="00E368E9" w:rsidRDefault="001D5915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97,1</w:t>
            </w:r>
          </w:p>
        </w:tc>
        <w:tc>
          <w:tcPr>
            <w:tcW w:w="640" w:type="pct"/>
            <w:vAlign w:val="center"/>
          </w:tcPr>
          <w:p w:rsidR="001D5915" w:rsidRDefault="001D5915" w:rsidP="006D4D38">
            <w:pPr>
              <w:pStyle w:val="a8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2E6A13" w:rsidTr="006D4D38">
        <w:tc>
          <w:tcPr>
            <w:tcW w:w="700" w:type="pct"/>
            <w:vAlign w:val="center"/>
          </w:tcPr>
          <w:p w:rsidR="001D5915" w:rsidRPr="00E368E9" w:rsidRDefault="001D5915" w:rsidP="006D4D38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0703</w:t>
            </w:r>
          </w:p>
        </w:tc>
        <w:tc>
          <w:tcPr>
            <w:tcW w:w="1520" w:type="pct"/>
          </w:tcPr>
          <w:p w:rsidR="001D5915" w:rsidRPr="00E368E9" w:rsidRDefault="001D5915" w:rsidP="001D5915">
            <w:pPr>
              <w:pStyle w:val="3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98" w:type="pct"/>
            <w:vAlign w:val="center"/>
          </w:tcPr>
          <w:p w:rsidR="001D5915" w:rsidRPr="00E368E9" w:rsidRDefault="001D5915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31 284,8</w:t>
            </w:r>
          </w:p>
        </w:tc>
        <w:tc>
          <w:tcPr>
            <w:tcW w:w="720" w:type="pct"/>
            <w:vAlign w:val="center"/>
          </w:tcPr>
          <w:p w:rsidR="001D5915" w:rsidRPr="00E368E9" w:rsidRDefault="001D5915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30 514,2</w:t>
            </w:r>
          </w:p>
        </w:tc>
        <w:tc>
          <w:tcPr>
            <w:tcW w:w="722" w:type="pct"/>
            <w:vAlign w:val="center"/>
          </w:tcPr>
          <w:p w:rsidR="001D5915" w:rsidRPr="00E368E9" w:rsidRDefault="001D5915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97,5</w:t>
            </w:r>
          </w:p>
        </w:tc>
        <w:tc>
          <w:tcPr>
            <w:tcW w:w="640" w:type="pct"/>
            <w:vAlign w:val="center"/>
          </w:tcPr>
          <w:p w:rsidR="001D5915" w:rsidRDefault="001D5915" w:rsidP="006D4D38">
            <w:pPr>
              <w:pStyle w:val="a8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2E6A13" w:rsidTr="006D4D38">
        <w:tc>
          <w:tcPr>
            <w:tcW w:w="700" w:type="pct"/>
            <w:vAlign w:val="center"/>
          </w:tcPr>
          <w:p w:rsidR="001D5915" w:rsidRPr="00E368E9" w:rsidRDefault="001D5915" w:rsidP="006D4D38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0707</w:t>
            </w:r>
          </w:p>
        </w:tc>
        <w:tc>
          <w:tcPr>
            <w:tcW w:w="1520" w:type="pct"/>
          </w:tcPr>
          <w:p w:rsidR="001D5915" w:rsidRPr="00E368E9" w:rsidRDefault="001D5915" w:rsidP="001D5915">
            <w:pPr>
              <w:pStyle w:val="3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698" w:type="pct"/>
            <w:vAlign w:val="center"/>
          </w:tcPr>
          <w:p w:rsidR="001D5915" w:rsidRPr="00E368E9" w:rsidRDefault="001D5915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2 269,2</w:t>
            </w:r>
          </w:p>
        </w:tc>
        <w:tc>
          <w:tcPr>
            <w:tcW w:w="720" w:type="pct"/>
            <w:vAlign w:val="center"/>
          </w:tcPr>
          <w:p w:rsidR="001D5915" w:rsidRPr="00E368E9" w:rsidRDefault="001D5915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2 269,1</w:t>
            </w:r>
          </w:p>
        </w:tc>
        <w:tc>
          <w:tcPr>
            <w:tcW w:w="722" w:type="pct"/>
            <w:vAlign w:val="center"/>
          </w:tcPr>
          <w:p w:rsidR="001D5915" w:rsidRPr="00E368E9" w:rsidRDefault="001D5915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640" w:type="pct"/>
            <w:vAlign w:val="center"/>
          </w:tcPr>
          <w:p w:rsidR="001D5915" w:rsidRDefault="001D5915" w:rsidP="006D4D38">
            <w:pPr>
              <w:pStyle w:val="a8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2E6A13" w:rsidTr="006D4D38">
        <w:tc>
          <w:tcPr>
            <w:tcW w:w="700" w:type="pct"/>
            <w:vAlign w:val="center"/>
          </w:tcPr>
          <w:p w:rsidR="001D5915" w:rsidRPr="00E368E9" w:rsidRDefault="001D5915" w:rsidP="006D4D38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0709</w:t>
            </w:r>
          </w:p>
        </w:tc>
        <w:tc>
          <w:tcPr>
            <w:tcW w:w="1520" w:type="pct"/>
          </w:tcPr>
          <w:p w:rsidR="001D5915" w:rsidRPr="00E368E9" w:rsidRDefault="001D5915" w:rsidP="001D5915">
            <w:pPr>
              <w:pStyle w:val="3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98" w:type="pct"/>
            <w:vAlign w:val="center"/>
          </w:tcPr>
          <w:p w:rsidR="001D5915" w:rsidRPr="00E368E9" w:rsidRDefault="001D5915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6 342,2</w:t>
            </w:r>
          </w:p>
        </w:tc>
        <w:tc>
          <w:tcPr>
            <w:tcW w:w="720" w:type="pct"/>
            <w:vAlign w:val="center"/>
          </w:tcPr>
          <w:p w:rsidR="001D5915" w:rsidRPr="00E368E9" w:rsidRDefault="001D5915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6 314,2</w:t>
            </w:r>
          </w:p>
        </w:tc>
        <w:tc>
          <w:tcPr>
            <w:tcW w:w="722" w:type="pct"/>
            <w:vAlign w:val="center"/>
          </w:tcPr>
          <w:p w:rsidR="001D5915" w:rsidRPr="00E368E9" w:rsidRDefault="001D5915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99,6</w:t>
            </w:r>
          </w:p>
        </w:tc>
        <w:tc>
          <w:tcPr>
            <w:tcW w:w="640" w:type="pct"/>
            <w:vAlign w:val="center"/>
          </w:tcPr>
          <w:p w:rsidR="001D5915" w:rsidRDefault="001D5915" w:rsidP="006D4D38">
            <w:pPr>
              <w:pStyle w:val="a8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2E6A13" w:rsidTr="006D4D38">
        <w:tc>
          <w:tcPr>
            <w:tcW w:w="700" w:type="pct"/>
            <w:vAlign w:val="center"/>
          </w:tcPr>
          <w:p w:rsidR="001D5915" w:rsidRPr="00E368E9" w:rsidRDefault="001D5915" w:rsidP="006D4D38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0700</w:t>
            </w:r>
          </w:p>
        </w:tc>
        <w:tc>
          <w:tcPr>
            <w:tcW w:w="1520" w:type="pct"/>
          </w:tcPr>
          <w:p w:rsidR="001D5915" w:rsidRPr="00E368E9" w:rsidRDefault="001D5915" w:rsidP="001D5915">
            <w:pPr>
              <w:pStyle w:val="4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Образование</w:t>
            </w:r>
          </w:p>
        </w:tc>
        <w:tc>
          <w:tcPr>
            <w:tcW w:w="698" w:type="pct"/>
            <w:vAlign w:val="center"/>
          </w:tcPr>
          <w:p w:rsidR="001D5915" w:rsidRPr="00E368E9" w:rsidRDefault="004209E0" w:rsidP="006D4D38">
            <w:pPr>
              <w:pStyle w:val="4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501 070,6</w:t>
            </w:r>
          </w:p>
        </w:tc>
        <w:tc>
          <w:tcPr>
            <w:tcW w:w="720" w:type="pct"/>
            <w:vAlign w:val="center"/>
          </w:tcPr>
          <w:p w:rsidR="001D5915" w:rsidRPr="00E368E9" w:rsidRDefault="004209E0" w:rsidP="006D4D38">
            <w:pPr>
              <w:pStyle w:val="4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415 519,9</w:t>
            </w:r>
          </w:p>
        </w:tc>
        <w:tc>
          <w:tcPr>
            <w:tcW w:w="722" w:type="pct"/>
            <w:vAlign w:val="center"/>
          </w:tcPr>
          <w:p w:rsidR="001D5915" w:rsidRPr="00E368E9" w:rsidRDefault="004209E0" w:rsidP="006D4D38">
            <w:pPr>
              <w:pStyle w:val="4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82,9</w:t>
            </w:r>
          </w:p>
        </w:tc>
        <w:tc>
          <w:tcPr>
            <w:tcW w:w="640" w:type="pct"/>
            <w:vAlign w:val="center"/>
          </w:tcPr>
          <w:p w:rsidR="001D5915" w:rsidRPr="00572AE6" w:rsidRDefault="00572AE6" w:rsidP="006D4D38">
            <w:pPr>
              <w:pStyle w:val="a8"/>
              <w:shd w:val="clear" w:color="auto" w:fill="auto"/>
              <w:spacing w:after="0" w:line="240" w:lineRule="auto"/>
              <w:jc w:val="right"/>
              <w:rPr>
                <w:b/>
                <w:sz w:val="24"/>
                <w:szCs w:val="24"/>
              </w:rPr>
            </w:pPr>
            <w:r w:rsidRPr="00572AE6">
              <w:rPr>
                <w:b/>
                <w:sz w:val="24"/>
                <w:szCs w:val="24"/>
              </w:rPr>
              <w:t>60,7</w:t>
            </w:r>
          </w:p>
        </w:tc>
      </w:tr>
      <w:tr w:rsidR="002E6A13" w:rsidTr="006D4D38">
        <w:tc>
          <w:tcPr>
            <w:tcW w:w="700" w:type="pct"/>
            <w:vAlign w:val="center"/>
          </w:tcPr>
          <w:p w:rsidR="001D5915" w:rsidRPr="00E368E9" w:rsidRDefault="001D5915" w:rsidP="006D4D38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0801</w:t>
            </w:r>
          </w:p>
        </w:tc>
        <w:tc>
          <w:tcPr>
            <w:tcW w:w="1520" w:type="pct"/>
          </w:tcPr>
          <w:p w:rsidR="001D5915" w:rsidRPr="00E368E9" w:rsidRDefault="001D5915" w:rsidP="001D5915">
            <w:pPr>
              <w:pStyle w:val="3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Культура</w:t>
            </w:r>
          </w:p>
        </w:tc>
        <w:tc>
          <w:tcPr>
            <w:tcW w:w="698" w:type="pct"/>
            <w:vAlign w:val="center"/>
          </w:tcPr>
          <w:p w:rsidR="001D5915" w:rsidRPr="00E368E9" w:rsidRDefault="004209E0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46 304,4</w:t>
            </w:r>
          </w:p>
        </w:tc>
        <w:tc>
          <w:tcPr>
            <w:tcW w:w="720" w:type="pct"/>
            <w:vAlign w:val="center"/>
          </w:tcPr>
          <w:p w:rsidR="001D5915" w:rsidRPr="00E368E9" w:rsidRDefault="004209E0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45 983,1</w:t>
            </w:r>
          </w:p>
        </w:tc>
        <w:tc>
          <w:tcPr>
            <w:tcW w:w="722" w:type="pct"/>
            <w:vAlign w:val="center"/>
          </w:tcPr>
          <w:p w:rsidR="001D5915" w:rsidRPr="00E368E9" w:rsidRDefault="001D5915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99,</w:t>
            </w:r>
            <w:r w:rsidR="004209E0">
              <w:rPr>
                <w:sz w:val="24"/>
                <w:szCs w:val="24"/>
              </w:rPr>
              <w:t>3</w:t>
            </w:r>
          </w:p>
        </w:tc>
        <w:tc>
          <w:tcPr>
            <w:tcW w:w="640" w:type="pct"/>
            <w:vAlign w:val="center"/>
          </w:tcPr>
          <w:p w:rsidR="001D5915" w:rsidRDefault="001D5915" w:rsidP="006D4D38">
            <w:pPr>
              <w:pStyle w:val="a8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2E6A13" w:rsidTr="006D4D38">
        <w:tc>
          <w:tcPr>
            <w:tcW w:w="700" w:type="pct"/>
            <w:vAlign w:val="center"/>
          </w:tcPr>
          <w:p w:rsidR="001D5915" w:rsidRPr="00E368E9" w:rsidRDefault="001D5915" w:rsidP="006D4D38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0800</w:t>
            </w:r>
          </w:p>
        </w:tc>
        <w:tc>
          <w:tcPr>
            <w:tcW w:w="1520" w:type="pct"/>
          </w:tcPr>
          <w:p w:rsidR="001D5915" w:rsidRPr="00E368E9" w:rsidRDefault="001D5915" w:rsidP="001D5915">
            <w:pPr>
              <w:pStyle w:val="4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Культура, кинематография и средства массовой информации</w:t>
            </w:r>
          </w:p>
        </w:tc>
        <w:tc>
          <w:tcPr>
            <w:tcW w:w="698" w:type="pct"/>
            <w:vAlign w:val="center"/>
          </w:tcPr>
          <w:p w:rsidR="001D5915" w:rsidRPr="00E368E9" w:rsidRDefault="004209E0" w:rsidP="006D4D38">
            <w:pPr>
              <w:pStyle w:val="4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46 304,4</w:t>
            </w:r>
          </w:p>
        </w:tc>
        <w:tc>
          <w:tcPr>
            <w:tcW w:w="720" w:type="pct"/>
            <w:vAlign w:val="center"/>
          </w:tcPr>
          <w:p w:rsidR="001D5915" w:rsidRPr="00E368E9" w:rsidRDefault="004209E0" w:rsidP="006D4D38">
            <w:pPr>
              <w:pStyle w:val="4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45 983,1</w:t>
            </w:r>
          </w:p>
        </w:tc>
        <w:tc>
          <w:tcPr>
            <w:tcW w:w="722" w:type="pct"/>
            <w:vAlign w:val="center"/>
          </w:tcPr>
          <w:p w:rsidR="001D5915" w:rsidRPr="00E368E9" w:rsidRDefault="004209E0" w:rsidP="006D4D38">
            <w:pPr>
              <w:pStyle w:val="4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99,3</w:t>
            </w:r>
          </w:p>
        </w:tc>
        <w:tc>
          <w:tcPr>
            <w:tcW w:w="640" w:type="pct"/>
            <w:vAlign w:val="center"/>
          </w:tcPr>
          <w:p w:rsidR="001D5915" w:rsidRPr="00572AE6" w:rsidRDefault="00572AE6" w:rsidP="006D4D38">
            <w:pPr>
              <w:pStyle w:val="a8"/>
              <w:shd w:val="clear" w:color="auto" w:fill="auto"/>
              <w:spacing w:after="0" w:line="240" w:lineRule="auto"/>
              <w:jc w:val="right"/>
              <w:rPr>
                <w:b/>
                <w:sz w:val="24"/>
                <w:szCs w:val="24"/>
              </w:rPr>
            </w:pPr>
            <w:r w:rsidRPr="00572AE6">
              <w:rPr>
                <w:b/>
                <w:sz w:val="24"/>
                <w:szCs w:val="24"/>
              </w:rPr>
              <w:t>6,7</w:t>
            </w:r>
          </w:p>
        </w:tc>
      </w:tr>
      <w:tr w:rsidR="002E6A13" w:rsidTr="006D4D38">
        <w:tc>
          <w:tcPr>
            <w:tcW w:w="700" w:type="pct"/>
            <w:vAlign w:val="center"/>
          </w:tcPr>
          <w:p w:rsidR="001D5915" w:rsidRPr="00560A60" w:rsidRDefault="001D5915" w:rsidP="006D4D38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1003</w:t>
            </w:r>
          </w:p>
        </w:tc>
        <w:tc>
          <w:tcPr>
            <w:tcW w:w="1520" w:type="pct"/>
          </w:tcPr>
          <w:p w:rsidR="001D5915" w:rsidRPr="00560A60" w:rsidRDefault="001D5915" w:rsidP="001D5915">
            <w:pPr>
              <w:pStyle w:val="3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98" w:type="pct"/>
            <w:vAlign w:val="center"/>
          </w:tcPr>
          <w:p w:rsidR="001D5915" w:rsidRPr="00560A60" w:rsidRDefault="004209E0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4 316,5</w:t>
            </w:r>
          </w:p>
        </w:tc>
        <w:tc>
          <w:tcPr>
            <w:tcW w:w="720" w:type="pct"/>
            <w:vAlign w:val="center"/>
          </w:tcPr>
          <w:p w:rsidR="001D5915" w:rsidRPr="00560A60" w:rsidRDefault="004209E0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4 314,3</w:t>
            </w:r>
          </w:p>
        </w:tc>
        <w:tc>
          <w:tcPr>
            <w:tcW w:w="722" w:type="pct"/>
            <w:vAlign w:val="center"/>
          </w:tcPr>
          <w:p w:rsidR="001D5915" w:rsidRPr="00560A60" w:rsidRDefault="004209E0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99,9</w:t>
            </w:r>
          </w:p>
        </w:tc>
        <w:tc>
          <w:tcPr>
            <w:tcW w:w="640" w:type="pct"/>
            <w:vAlign w:val="center"/>
          </w:tcPr>
          <w:p w:rsidR="001D5915" w:rsidRDefault="001D5915" w:rsidP="006D4D38">
            <w:pPr>
              <w:pStyle w:val="a8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2E6A13" w:rsidTr="006D4D38">
        <w:tc>
          <w:tcPr>
            <w:tcW w:w="700" w:type="pct"/>
            <w:vAlign w:val="center"/>
          </w:tcPr>
          <w:p w:rsidR="001D5915" w:rsidRPr="00560A60" w:rsidRDefault="001D5915" w:rsidP="006D4D38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1004</w:t>
            </w:r>
          </w:p>
        </w:tc>
        <w:tc>
          <w:tcPr>
            <w:tcW w:w="1520" w:type="pct"/>
          </w:tcPr>
          <w:p w:rsidR="001D5915" w:rsidRPr="00560A60" w:rsidRDefault="001D5915" w:rsidP="001D5915">
            <w:pPr>
              <w:pStyle w:val="3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698" w:type="pct"/>
            <w:vAlign w:val="center"/>
          </w:tcPr>
          <w:p w:rsidR="001D5915" w:rsidRPr="00560A60" w:rsidRDefault="004209E0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35 758,5</w:t>
            </w:r>
          </w:p>
        </w:tc>
        <w:tc>
          <w:tcPr>
            <w:tcW w:w="720" w:type="pct"/>
            <w:vAlign w:val="center"/>
          </w:tcPr>
          <w:p w:rsidR="001D5915" w:rsidRPr="00560A60" w:rsidRDefault="004209E0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28 594,0</w:t>
            </w:r>
          </w:p>
        </w:tc>
        <w:tc>
          <w:tcPr>
            <w:tcW w:w="722" w:type="pct"/>
            <w:vAlign w:val="center"/>
          </w:tcPr>
          <w:p w:rsidR="001D5915" w:rsidRPr="00560A60" w:rsidRDefault="004209E0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80,0</w:t>
            </w:r>
          </w:p>
        </w:tc>
        <w:tc>
          <w:tcPr>
            <w:tcW w:w="640" w:type="pct"/>
            <w:vAlign w:val="center"/>
          </w:tcPr>
          <w:p w:rsidR="001D5915" w:rsidRDefault="001D5915" w:rsidP="006D4D38">
            <w:pPr>
              <w:pStyle w:val="a8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2E6A13" w:rsidTr="006D4D38">
        <w:tc>
          <w:tcPr>
            <w:tcW w:w="700" w:type="pct"/>
            <w:vAlign w:val="center"/>
          </w:tcPr>
          <w:p w:rsidR="001D5915" w:rsidRPr="00560A60" w:rsidRDefault="001D5915" w:rsidP="006D4D38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1000</w:t>
            </w:r>
          </w:p>
        </w:tc>
        <w:tc>
          <w:tcPr>
            <w:tcW w:w="1520" w:type="pct"/>
          </w:tcPr>
          <w:p w:rsidR="001D5915" w:rsidRPr="00560A60" w:rsidRDefault="001D5915" w:rsidP="001D5915">
            <w:pPr>
              <w:pStyle w:val="4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698" w:type="pct"/>
            <w:vAlign w:val="center"/>
          </w:tcPr>
          <w:p w:rsidR="001D5915" w:rsidRPr="00560A60" w:rsidRDefault="004209E0" w:rsidP="006D4D38">
            <w:pPr>
              <w:pStyle w:val="4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40 075,0</w:t>
            </w:r>
          </w:p>
        </w:tc>
        <w:tc>
          <w:tcPr>
            <w:tcW w:w="720" w:type="pct"/>
            <w:vAlign w:val="center"/>
          </w:tcPr>
          <w:p w:rsidR="001D5915" w:rsidRPr="00560A60" w:rsidRDefault="004209E0" w:rsidP="006D4D38">
            <w:pPr>
              <w:pStyle w:val="4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32 908,3</w:t>
            </w:r>
          </w:p>
        </w:tc>
        <w:tc>
          <w:tcPr>
            <w:tcW w:w="722" w:type="pct"/>
            <w:vAlign w:val="center"/>
          </w:tcPr>
          <w:p w:rsidR="001D5915" w:rsidRPr="00560A60" w:rsidRDefault="004209E0" w:rsidP="006D4D38">
            <w:pPr>
              <w:pStyle w:val="4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82,1</w:t>
            </w:r>
          </w:p>
        </w:tc>
        <w:tc>
          <w:tcPr>
            <w:tcW w:w="640" w:type="pct"/>
            <w:vAlign w:val="center"/>
          </w:tcPr>
          <w:p w:rsidR="001D5915" w:rsidRPr="00572AE6" w:rsidRDefault="00572AE6" w:rsidP="006D4D38">
            <w:pPr>
              <w:pStyle w:val="a8"/>
              <w:shd w:val="clear" w:color="auto" w:fill="auto"/>
              <w:spacing w:after="0" w:line="240" w:lineRule="auto"/>
              <w:jc w:val="right"/>
              <w:rPr>
                <w:b/>
                <w:sz w:val="24"/>
                <w:szCs w:val="24"/>
              </w:rPr>
            </w:pPr>
            <w:r w:rsidRPr="00572AE6">
              <w:rPr>
                <w:b/>
                <w:sz w:val="24"/>
                <w:szCs w:val="24"/>
              </w:rPr>
              <w:t>4,8</w:t>
            </w:r>
          </w:p>
        </w:tc>
      </w:tr>
      <w:tr w:rsidR="002E6A13" w:rsidTr="006D4D38">
        <w:tc>
          <w:tcPr>
            <w:tcW w:w="700" w:type="pct"/>
            <w:vAlign w:val="center"/>
          </w:tcPr>
          <w:p w:rsidR="001D5915" w:rsidRPr="00560A60" w:rsidRDefault="001D5915" w:rsidP="006D4D38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1101</w:t>
            </w:r>
          </w:p>
        </w:tc>
        <w:tc>
          <w:tcPr>
            <w:tcW w:w="1520" w:type="pct"/>
          </w:tcPr>
          <w:p w:rsidR="001D5915" w:rsidRPr="00560A60" w:rsidRDefault="001D5915" w:rsidP="001D5915">
            <w:pPr>
              <w:pStyle w:val="3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698" w:type="pct"/>
            <w:vAlign w:val="center"/>
          </w:tcPr>
          <w:p w:rsidR="001D5915" w:rsidRPr="00560A60" w:rsidRDefault="004209E0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2 015,1</w:t>
            </w:r>
          </w:p>
        </w:tc>
        <w:tc>
          <w:tcPr>
            <w:tcW w:w="720" w:type="pct"/>
            <w:vAlign w:val="center"/>
          </w:tcPr>
          <w:p w:rsidR="001D5915" w:rsidRPr="00560A60" w:rsidRDefault="004209E0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2 015,1</w:t>
            </w:r>
          </w:p>
        </w:tc>
        <w:tc>
          <w:tcPr>
            <w:tcW w:w="722" w:type="pct"/>
            <w:vAlign w:val="center"/>
          </w:tcPr>
          <w:p w:rsidR="001D5915" w:rsidRPr="00560A60" w:rsidRDefault="001D5915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100,0</w:t>
            </w:r>
          </w:p>
        </w:tc>
        <w:tc>
          <w:tcPr>
            <w:tcW w:w="640" w:type="pct"/>
            <w:vAlign w:val="center"/>
          </w:tcPr>
          <w:p w:rsidR="001D5915" w:rsidRDefault="001D5915" w:rsidP="006D4D38">
            <w:pPr>
              <w:pStyle w:val="a8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2E6A13" w:rsidTr="006D4D38">
        <w:tc>
          <w:tcPr>
            <w:tcW w:w="700" w:type="pct"/>
            <w:vAlign w:val="center"/>
          </w:tcPr>
          <w:p w:rsidR="001D5915" w:rsidRPr="00560A60" w:rsidRDefault="001D5915" w:rsidP="006D4D38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lastRenderedPageBreak/>
              <w:t>1102</w:t>
            </w:r>
          </w:p>
        </w:tc>
        <w:tc>
          <w:tcPr>
            <w:tcW w:w="1520" w:type="pct"/>
          </w:tcPr>
          <w:p w:rsidR="001D5915" w:rsidRPr="00560A60" w:rsidRDefault="001D5915" w:rsidP="001D5915">
            <w:pPr>
              <w:pStyle w:val="3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698" w:type="pct"/>
            <w:vAlign w:val="center"/>
          </w:tcPr>
          <w:p w:rsidR="001D5915" w:rsidRPr="00560A60" w:rsidRDefault="001D5915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5</w:t>
            </w:r>
            <w:r w:rsidR="004209E0" w:rsidRPr="00560A60">
              <w:rPr>
                <w:sz w:val="24"/>
                <w:szCs w:val="24"/>
              </w:rPr>
              <w:t> 140,1</w:t>
            </w:r>
          </w:p>
        </w:tc>
        <w:tc>
          <w:tcPr>
            <w:tcW w:w="720" w:type="pct"/>
            <w:vAlign w:val="center"/>
          </w:tcPr>
          <w:p w:rsidR="001D5915" w:rsidRPr="00560A60" w:rsidRDefault="004209E0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4 940,1</w:t>
            </w:r>
          </w:p>
        </w:tc>
        <w:tc>
          <w:tcPr>
            <w:tcW w:w="722" w:type="pct"/>
            <w:vAlign w:val="center"/>
          </w:tcPr>
          <w:p w:rsidR="001D5915" w:rsidRPr="00560A60" w:rsidRDefault="004209E0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96,1</w:t>
            </w:r>
          </w:p>
        </w:tc>
        <w:tc>
          <w:tcPr>
            <w:tcW w:w="640" w:type="pct"/>
            <w:vAlign w:val="center"/>
          </w:tcPr>
          <w:p w:rsidR="001D5915" w:rsidRDefault="001D5915" w:rsidP="006D4D38">
            <w:pPr>
              <w:pStyle w:val="a8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2E6A13" w:rsidTr="006D4D38">
        <w:tc>
          <w:tcPr>
            <w:tcW w:w="700" w:type="pct"/>
            <w:vAlign w:val="center"/>
          </w:tcPr>
          <w:p w:rsidR="001D5915" w:rsidRPr="003F053C" w:rsidRDefault="001D5915" w:rsidP="006D4D38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4"/>
                <w:szCs w:val="24"/>
              </w:rPr>
            </w:pPr>
            <w:r w:rsidRPr="003F053C">
              <w:rPr>
                <w:b w:val="0"/>
                <w:sz w:val="24"/>
                <w:szCs w:val="24"/>
              </w:rPr>
              <w:t>1103</w:t>
            </w:r>
          </w:p>
        </w:tc>
        <w:tc>
          <w:tcPr>
            <w:tcW w:w="1520" w:type="pct"/>
          </w:tcPr>
          <w:p w:rsidR="001D5915" w:rsidRPr="004209E0" w:rsidRDefault="004209E0" w:rsidP="004209E0">
            <w:pPr>
              <w:pStyle w:val="4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 w:rsidRPr="004209E0">
              <w:rPr>
                <w:b w:val="0"/>
                <w:sz w:val="24"/>
                <w:szCs w:val="24"/>
              </w:rPr>
              <w:t>Спорт высших дост</w:t>
            </w:r>
            <w:r>
              <w:rPr>
                <w:b w:val="0"/>
                <w:sz w:val="24"/>
                <w:szCs w:val="24"/>
              </w:rPr>
              <w:t>и</w:t>
            </w:r>
            <w:r w:rsidRPr="004209E0">
              <w:rPr>
                <w:b w:val="0"/>
                <w:sz w:val="24"/>
                <w:szCs w:val="24"/>
              </w:rPr>
              <w:t>жений</w:t>
            </w:r>
          </w:p>
        </w:tc>
        <w:tc>
          <w:tcPr>
            <w:tcW w:w="698" w:type="pct"/>
            <w:vAlign w:val="center"/>
          </w:tcPr>
          <w:p w:rsidR="001D5915" w:rsidRPr="003F053C" w:rsidRDefault="004209E0" w:rsidP="006D4D38">
            <w:pPr>
              <w:pStyle w:val="40"/>
              <w:shd w:val="clear" w:color="auto" w:fill="auto"/>
              <w:spacing w:line="240" w:lineRule="auto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207,0</w:t>
            </w:r>
          </w:p>
        </w:tc>
        <w:tc>
          <w:tcPr>
            <w:tcW w:w="720" w:type="pct"/>
            <w:vAlign w:val="center"/>
          </w:tcPr>
          <w:p w:rsidR="001D5915" w:rsidRPr="003F053C" w:rsidRDefault="004209E0" w:rsidP="006D4D38">
            <w:pPr>
              <w:pStyle w:val="40"/>
              <w:shd w:val="clear" w:color="auto" w:fill="auto"/>
              <w:spacing w:line="240" w:lineRule="auto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155,0</w:t>
            </w:r>
          </w:p>
        </w:tc>
        <w:tc>
          <w:tcPr>
            <w:tcW w:w="722" w:type="pct"/>
            <w:vAlign w:val="center"/>
          </w:tcPr>
          <w:p w:rsidR="001D5915" w:rsidRPr="003F053C" w:rsidRDefault="004209E0" w:rsidP="006D4D38">
            <w:pPr>
              <w:pStyle w:val="40"/>
              <w:shd w:val="clear" w:color="auto" w:fill="auto"/>
              <w:spacing w:line="240" w:lineRule="auto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74,9</w:t>
            </w:r>
          </w:p>
        </w:tc>
        <w:tc>
          <w:tcPr>
            <w:tcW w:w="640" w:type="pct"/>
            <w:vAlign w:val="center"/>
          </w:tcPr>
          <w:p w:rsidR="001D5915" w:rsidRDefault="001D5915" w:rsidP="006D4D38">
            <w:pPr>
              <w:pStyle w:val="a8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2E6A13" w:rsidTr="006D4D38">
        <w:tc>
          <w:tcPr>
            <w:tcW w:w="700" w:type="pct"/>
            <w:vAlign w:val="center"/>
          </w:tcPr>
          <w:p w:rsidR="001D5915" w:rsidRPr="00E368E9" w:rsidRDefault="001D5915" w:rsidP="006D4D38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1100</w:t>
            </w:r>
          </w:p>
        </w:tc>
        <w:tc>
          <w:tcPr>
            <w:tcW w:w="1520" w:type="pct"/>
          </w:tcPr>
          <w:p w:rsidR="001D5915" w:rsidRPr="00E368E9" w:rsidRDefault="001D5915" w:rsidP="001D5915">
            <w:pPr>
              <w:pStyle w:val="4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98" w:type="pct"/>
            <w:vAlign w:val="center"/>
          </w:tcPr>
          <w:p w:rsidR="001D5915" w:rsidRPr="00FD411A" w:rsidRDefault="001D5915" w:rsidP="006D4D38">
            <w:pPr>
              <w:pStyle w:val="4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FD411A">
              <w:rPr>
                <w:sz w:val="24"/>
                <w:szCs w:val="24"/>
              </w:rPr>
              <w:t>7</w:t>
            </w:r>
            <w:r w:rsidR="004209E0">
              <w:rPr>
                <w:sz w:val="24"/>
                <w:szCs w:val="24"/>
              </w:rPr>
              <w:t> 362,2</w:t>
            </w:r>
          </w:p>
        </w:tc>
        <w:tc>
          <w:tcPr>
            <w:tcW w:w="720" w:type="pct"/>
            <w:vAlign w:val="center"/>
          </w:tcPr>
          <w:p w:rsidR="001D5915" w:rsidRPr="00FD411A" w:rsidRDefault="001D5915" w:rsidP="006D4D38">
            <w:pPr>
              <w:pStyle w:val="4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FD411A">
              <w:rPr>
                <w:sz w:val="24"/>
                <w:szCs w:val="24"/>
              </w:rPr>
              <w:t>7</w:t>
            </w:r>
            <w:r w:rsidR="004209E0">
              <w:rPr>
                <w:sz w:val="24"/>
                <w:szCs w:val="24"/>
              </w:rPr>
              <w:t> </w:t>
            </w:r>
            <w:r w:rsidRPr="00FD411A">
              <w:rPr>
                <w:sz w:val="24"/>
                <w:szCs w:val="24"/>
              </w:rPr>
              <w:t>1</w:t>
            </w:r>
            <w:r w:rsidR="004209E0">
              <w:rPr>
                <w:sz w:val="24"/>
                <w:szCs w:val="24"/>
              </w:rPr>
              <w:t>10,2</w:t>
            </w:r>
          </w:p>
        </w:tc>
        <w:tc>
          <w:tcPr>
            <w:tcW w:w="722" w:type="pct"/>
            <w:vAlign w:val="center"/>
          </w:tcPr>
          <w:p w:rsidR="001D5915" w:rsidRPr="00FD411A" w:rsidRDefault="004209E0" w:rsidP="006D4D38">
            <w:pPr>
              <w:pStyle w:val="4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96,6</w:t>
            </w:r>
          </w:p>
        </w:tc>
        <w:tc>
          <w:tcPr>
            <w:tcW w:w="640" w:type="pct"/>
            <w:vAlign w:val="center"/>
          </w:tcPr>
          <w:p w:rsidR="001D5915" w:rsidRPr="006D4D38" w:rsidRDefault="00572AE6" w:rsidP="006D4D38">
            <w:pPr>
              <w:pStyle w:val="a8"/>
              <w:shd w:val="clear" w:color="auto" w:fill="auto"/>
              <w:spacing w:after="0" w:line="240" w:lineRule="auto"/>
              <w:jc w:val="right"/>
              <w:rPr>
                <w:b/>
                <w:sz w:val="24"/>
                <w:szCs w:val="24"/>
              </w:rPr>
            </w:pPr>
            <w:r w:rsidRPr="006D4D38">
              <w:rPr>
                <w:b/>
                <w:sz w:val="24"/>
                <w:szCs w:val="24"/>
              </w:rPr>
              <w:t>1,0</w:t>
            </w:r>
          </w:p>
        </w:tc>
      </w:tr>
      <w:tr w:rsidR="002E6A13" w:rsidTr="006D4D38">
        <w:tc>
          <w:tcPr>
            <w:tcW w:w="700" w:type="pct"/>
            <w:vAlign w:val="center"/>
          </w:tcPr>
          <w:p w:rsidR="004209E0" w:rsidRPr="004209E0" w:rsidRDefault="004209E0" w:rsidP="006D4D38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4"/>
                <w:szCs w:val="24"/>
              </w:rPr>
            </w:pPr>
            <w:r w:rsidRPr="004209E0">
              <w:rPr>
                <w:b w:val="0"/>
                <w:sz w:val="24"/>
                <w:szCs w:val="24"/>
              </w:rPr>
              <w:t>1301</w:t>
            </w:r>
          </w:p>
        </w:tc>
        <w:tc>
          <w:tcPr>
            <w:tcW w:w="1520" w:type="pct"/>
          </w:tcPr>
          <w:p w:rsidR="004209E0" w:rsidRPr="004209E0" w:rsidRDefault="004209E0" w:rsidP="001D5915">
            <w:pPr>
              <w:pStyle w:val="4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 w:rsidRPr="004209E0">
              <w:rPr>
                <w:b w:val="0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98" w:type="pct"/>
            <w:vAlign w:val="center"/>
          </w:tcPr>
          <w:p w:rsidR="004209E0" w:rsidRPr="004209E0" w:rsidRDefault="004209E0" w:rsidP="006D4D38">
            <w:pPr>
              <w:pStyle w:val="40"/>
              <w:shd w:val="clear" w:color="auto" w:fill="auto"/>
              <w:spacing w:line="240" w:lineRule="auto"/>
              <w:jc w:val="right"/>
              <w:rPr>
                <w:b w:val="0"/>
                <w:sz w:val="24"/>
                <w:szCs w:val="24"/>
              </w:rPr>
            </w:pPr>
            <w:r w:rsidRPr="004209E0">
              <w:rPr>
                <w:b w:val="0"/>
                <w:sz w:val="24"/>
                <w:szCs w:val="24"/>
              </w:rPr>
              <w:t>98,0</w:t>
            </w:r>
          </w:p>
        </w:tc>
        <w:tc>
          <w:tcPr>
            <w:tcW w:w="720" w:type="pct"/>
            <w:vAlign w:val="center"/>
          </w:tcPr>
          <w:p w:rsidR="004209E0" w:rsidRPr="004209E0" w:rsidRDefault="004209E0" w:rsidP="006D4D38">
            <w:pPr>
              <w:pStyle w:val="40"/>
              <w:shd w:val="clear" w:color="auto" w:fill="auto"/>
              <w:spacing w:line="240" w:lineRule="auto"/>
              <w:jc w:val="right"/>
              <w:rPr>
                <w:b w:val="0"/>
                <w:sz w:val="24"/>
                <w:szCs w:val="24"/>
              </w:rPr>
            </w:pPr>
            <w:r w:rsidRPr="004209E0">
              <w:rPr>
                <w:b w:val="0"/>
                <w:sz w:val="24"/>
                <w:szCs w:val="24"/>
              </w:rPr>
              <w:t>95,5</w:t>
            </w:r>
          </w:p>
        </w:tc>
        <w:tc>
          <w:tcPr>
            <w:tcW w:w="722" w:type="pct"/>
            <w:vAlign w:val="center"/>
          </w:tcPr>
          <w:p w:rsidR="004209E0" w:rsidRPr="004209E0" w:rsidRDefault="004209E0" w:rsidP="006D4D38">
            <w:pPr>
              <w:pStyle w:val="40"/>
              <w:shd w:val="clear" w:color="auto" w:fill="auto"/>
              <w:spacing w:line="240" w:lineRule="auto"/>
              <w:jc w:val="right"/>
              <w:rPr>
                <w:b w:val="0"/>
                <w:sz w:val="24"/>
                <w:szCs w:val="24"/>
              </w:rPr>
            </w:pPr>
            <w:r w:rsidRPr="004209E0">
              <w:rPr>
                <w:b w:val="0"/>
                <w:sz w:val="24"/>
                <w:szCs w:val="24"/>
              </w:rPr>
              <w:t>97,4</w:t>
            </w:r>
          </w:p>
        </w:tc>
        <w:tc>
          <w:tcPr>
            <w:tcW w:w="640" w:type="pct"/>
            <w:vAlign w:val="center"/>
          </w:tcPr>
          <w:p w:rsidR="004209E0" w:rsidRDefault="004209E0" w:rsidP="006D4D38">
            <w:pPr>
              <w:pStyle w:val="a8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2E6A13" w:rsidTr="006D4D38">
        <w:tc>
          <w:tcPr>
            <w:tcW w:w="700" w:type="pct"/>
            <w:vAlign w:val="center"/>
          </w:tcPr>
          <w:p w:rsidR="004209E0" w:rsidRPr="00E368E9" w:rsidRDefault="004209E0" w:rsidP="006D4D38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1301</w:t>
            </w:r>
          </w:p>
        </w:tc>
        <w:tc>
          <w:tcPr>
            <w:tcW w:w="1520" w:type="pct"/>
          </w:tcPr>
          <w:p w:rsidR="004209E0" w:rsidRPr="00E368E9" w:rsidRDefault="004209E0" w:rsidP="00BF4CCE">
            <w:pPr>
              <w:pStyle w:val="4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98" w:type="pct"/>
            <w:vAlign w:val="center"/>
          </w:tcPr>
          <w:p w:rsidR="004209E0" w:rsidRPr="00FD411A" w:rsidRDefault="004209E0" w:rsidP="006D4D38">
            <w:pPr>
              <w:pStyle w:val="4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98,0</w:t>
            </w:r>
          </w:p>
        </w:tc>
        <w:tc>
          <w:tcPr>
            <w:tcW w:w="720" w:type="pct"/>
            <w:vAlign w:val="center"/>
          </w:tcPr>
          <w:p w:rsidR="004209E0" w:rsidRPr="00FD411A" w:rsidRDefault="004209E0" w:rsidP="006D4D38">
            <w:pPr>
              <w:pStyle w:val="4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95,5</w:t>
            </w:r>
          </w:p>
        </w:tc>
        <w:tc>
          <w:tcPr>
            <w:tcW w:w="722" w:type="pct"/>
            <w:vAlign w:val="center"/>
          </w:tcPr>
          <w:p w:rsidR="004209E0" w:rsidRDefault="004209E0" w:rsidP="006D4D38">
            <w:pPr>
              <w:pStyle w:val="4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97,4</w:t>
            </w:r>
          </w:p>
        </w:tc>
        <w:tc>
          <w:tcPr>
            <w:tcW w:w="640" w:type="pct"/>
            <w:vAlign w:val="center"/>
          </w:tcPr>
          <w:p w:rsidR="004209E0" w:rsidRPr="00572AE6" w:rsidRDefault="00572AE6" w:rsidP="006D4D38">
            <w:pPr>
              <w:pStyle w:val="a8"/>
              <w:shd w:val="clear" w:color="auto" w:fill="auto"/>
              <w:spacing w:after="0" w:line="240" w:lineRule="auto"/>
              <w:jc w:val="right"/>
              <w:rPr>
                <w:b/>
                <w:sz w:val="24"/>
                <w:szCs w:val="24"/>
              </w:rPr>
            </w:pPr>
            <w:r w:rsidRPr="00572AE6">
              <w:rPr>
                <w:b/>
                <w:sz w:val="24"/>
                <w:szCs w:val="24"/>
              </w:rPr>
              <w:t>0,0</w:t>
            </w:r>
            <w:r w:rsidR="006D4D38">
              <w:rPr>
                <w:b/>
                <w:sz w:val="24"/>
                <w:szCs w:val="24"/>
              </w:rPr>
              <w:t>1</w:t>
            </w:r>
          </w:p>
        </w:tc>
      </w:tr>
      <w:tr w:rsidR="002E6A13" w:rsidTr="006D4D38">
        <w:tc>
          <w:tcPr>
            <w:tcW w:w="700" w:type="pct"/>
            <w:vAlign w:val="center"/>
          </w:tcPr>
          <w:p w:rsidR="004209E0" w:rsidRPr="00E368E9" w:rsidRDefault="004209E0" w:rsidP="006D4D38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1401</w:t>
            </w:r>
          </w:p>
        </w:tc>
        <w:tc>
          <w:tcPr>
            <w:tcW w:w="1520" w:type="pct"/>
          </w:tcPr>
          <w:p w:rsidR="004209E0" w:rsidRPr="00E368E9" w:rsidRDefault="004209E0" w:rsidP="001D5915">
            <w:pPr>
              <w:pStyle w:val="3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98" w:type="pct"/>
            <w:vAlign w:val="center"/>
          </w:tcPr>
          <w:p w:rsidR="004209E0" w:rsidRPr="00E368E9" w:rsidRDefault="004209E0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25 011,0</w:t>
            </w:r>
          </w:p>
        </w:tc>
        <w:tc>
          <w:tcPr>
            <w:tcW w:w="720" w:type="pct"/>
            <w:vAlign w:val="center"/>
          </w:tcPr>
          <w:p w:rsidR="004209E0" w:rsidRPr="00E368E9" w:rsidRDefault="004209E0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25 011,0</w:t>
            </w:r>
          </w:p>
        </w:tc>
        <w:tc>
          <w:tcPr>
            <w:tcW w:w="722" w:type="pct"/>
            <w:vAlign w:val="center"/>
          </w:tcPr>
          <w:p w:rsidR="004209E0" w:rsidRPr="00E368E9" w:rsidRDefault="004209E0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100,0</w:t>
            </w:r>
          </w:p>
        </w:tc>
        <w:tc>
          <w:tcPr>
            <w:tcW w:w="640" w:type="pct"/>
            <w:vAlign w:val="center"/>
          </w:tcPr>
          <w:p w:rsidR="004209E0" w:rsidRDefault="004209E0" w:rsidP="006D4D38">
            <w:pPr>
              <w:pStyle w:val="a8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2E6A13" w:rsidTr="006D4D38">
        <w:tc>
          <w:tcPr>
            <w:tcW w:w="700" w:type="pct"/>
            <w:vAlign w:val="center"/>
          </w:tcPr>
          <w:p w:rsidR="004209E0" w:rsidRPr="00E368E9" w:rsidRDefault="004209E0" w:rsidP="006D4D38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1403</w:t>
            </w:r>
          </w:p>
        </w:tc>
        <w:tc>
          <w:tcPr>
            <w:tcW w:w="1520" w:type="pct"/>
          </w:tcPr>
          <w:p w:rsidR="004209E0" w:rsidRPr="00E368E9" w:rsidRDefault="004209E0" w:rsidP="001D5915">
            <w:pPr>
              <w:pStyle w:val="3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368E9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698" w:type="pct"/>
            <w:vAlign w:val="center"/>
          </w:tcPr>
          <w:p w:rsidR="004209E0" w:rsidRPr="00E368E9" w:rsidRDefault="002E6A13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14 226,8</w:t>
            </w:r>
          </w:p>
        </w:tc>
        <w:tc>
          <w:tcPr>
            <w:tcW w:w="720" w:type="pct"/>
            <w:vAlign w:val="center"/>
          </w:tcPr>
          <w:p w:rsidR="004209E0" w:rsidRPr="00E368E9" w:rsidRDefault="002E6A13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14 141,0</w:t>
            </w:r>
          </w:p>
        </w:tc>
        <w:tc>
          <w:tcPr>
            <w:tcW w:w="722" w:type="pct"/>
            <w:vAlign w:val="center"/>
          </w:tcPr>
          <w:p w:rsidR="004209E0" w:rsidRPr="00E368E9" w:rsidRDefault="002E6A13" w:rsidP="006D4D38">
            <w:pPr>
              <w:pStyle w:val="3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99,4</w:t>
            </w:r>
          </w:p>
        </w:tc>
        <w:tc>
          <w:tcPr>
            <w:tcW w:w="640" w:type="pct"/>
            <w:vAlign w:val="center"/>
          </w:tcPr>
          <w:p w:rsidR="004209E0" w:rsidRDefault="004209E0" w:rsidP="006D4D38">
            <w:pPr>
              <w:pStyle w:val="a8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2E6A13" w:rsidRPr="00560A60" w:rsidTr="006D4D38">
        <w:tc>
          <w:tcPr>
            <w:tcW w:w="700" w:type="pct"/>
            <w:vAlign w:val="center"/>
          </w:tcPr>
          <w:p w:rsidR="004209E0" w:rsidRPr="00560A60" w:rsidRDefault="004209E0" w:rsidP="006D4D38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1400</w:t>
            </w:r>
          </w:p>
        </w:tc>
        <w:tc>
          <w:tcPr>
            <w:tcW w:w="1520" w:type="pct"/>
          </w:tcPr>
          <w:p w:rsidR="004209E0" w:rsidRPr="00560A60" w:rsidRDefault="004209E0" w:rsidP="001D5915">
            <w:pPr>
              <w:pStyle w:val="4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Межбюджетные трасферты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698" w:type="pct"/>
            <w:vAlign w:val="center"/>
          </w:tcPr>
          <w:p w:rsidR="004209E0" w:rsidRPr="00560A60" w:rsidRDefault="002E6A13" w:rsidP="006D4D38">
            <w:pPr>
              <w:pStyle w:val="4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39 237,8</w:t>
            </w:r>
          </w:p>
        </w:tc>
        <w:tc>
          <w:tcPr>
            <w:tcW w:w="720" w:type="pct"/>
            <w:vAlign w:val="center"/>
          </w:tcPr>
          <w:p w:rsidR="004209E0" w:rsidRPr="00560A60" w:rsidRDefault="002E6A13" w:rsidP="006D4D38">
            <w:pPr>
              <w:pStyle w:val="4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39 152,0</w:t>
            </w:r>
          </w:p>
        </w:tc>
        <w:tc>
          <w:tcPr>
            <w:tcW w:w="722" w:type="pct"/>
            <w:vAlign w:val="center"/>
          </w:tcPr>
          <w:p w:rsidR="004209E0" w:rsidRPr="00560A60" w:rsidRDefault="004209E0" w:rsidP="006D4D38">
            <w:pPr>
              <w:pStyle w:val="4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99,</w:t>
            </w:r>
            <w:r w:rsidR="002E6A13" w:rsidRPr="00560A60">
              <w:rPr>
                <w:sz w:val="24"/>
                <w:szCs w:val="24"/>
              </w:rPr>
              <w:t>8</w:t>
            </w:r>
          </w:p>
        </w:tc>
        <w:tc>
          <w:tcPr>
            <w:tcW w:w="640" w:type="pct"/>
            <w:vAlign w:val="center"/>
          </w:tcPr>
          <w:p w:rsidR="004209E0" w:rsidRPr="00560A60" w:rsidRDefault="00572AE6" w:rsidP="006D4D38">
            <w:pPr>
              <w:pStyle w:val="a8"/>
              <w:shd w:val="clear" w:color="auto" w:fill="auto"/>
              <w:spacing w:after="0" w:line="240" w:lineRule="auto"/>
              <w:jc w:val="right"/>
              <w:rPr>
                <w:b/>
                <w:sz w:val="24"/>
                <w:szCs w:val="24"/>
              </w:rPr>
            </w:pPr>
            <w:r w:rsidRPr="00560A60">
              <w:rPr>
                <w:b/>
                <w:sz w:val="24"/>
                <w:szCs w:val="24"/>
              </w:rPr>
              <w:t>5,7</w:t>
            </w:r>
          </w:p>
        </w:tc>
      </w:tr>
      <w:tr w:rsidR="002E6A13" w:rsidRPr="00560A60" w:rsidTr="006D4D38">
        <w:tc>
          <w:tcPr>
            <w:tcW w:w="700" w:type="pct"/>
          </w:tcPr>
          <w:p w:rsidR="004209E0" w:rsidRPr="00560A60" w:rsidRDefault="004209E0" w:rsidP="001D5915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20" w:type="pct"/>
          </w:tcPr>
          <w:p w:rsidR="004209E0" w:rsidRPr="00560A60" w:rsidRDefault="004209E0" w:rsidP="001D5915">
            <w:pPr>
              <w:pStyle w:val="4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Всего расходы</w:t>
            </w:r>
          </w:p>
        </w:tc>
        <w:tc>
          <w:tcPr>
            <w:tcW w:w="698" w:type="pct"/>
            <w:vAlign w:val="center"/>
          </w:tcPr>
          <w:p w:rsidR="004209E0" w:rsidRPr="00560A60" w:rsidRDefault="002E6A13" w:rsidP="006D4D38">
            <w:pPr>
              <w:pStyle w:val="4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790 129,6</w:t>
            </w:r>
          </w:p>
        </w:tc>
        <w:tc>
          <w:tcPr>
            <w:tcW w:w="720" w:type="pct"/>
            <w:vAlign w:val="center"/>
          </w:tcPr>
          <w:p w:rsidR="004209E0" w:rsidRPr="00560A60" w:rsidRDefault="002E6A13" w:rsidP="006D4D38">
            <w:pPr>
              <w:pStyle w:val="4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684 912,0</w:t>
            </w:r>
          </w:p>
        </w:tc>
        <w:tc>
          <w:tcPr>
            <w:tcW w:w="722" w:type="pct"/>
            <w:vAlign w:val="center"/>
          </w:tcPr>
          <w:p w:rsidR="004209E0" w:rsidRPr="00560A60" w:rsidRDefault="002E6A13" w:rsidP="006D4D38">
            <w:pPr>
              <w:pStyle w:val="4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560A60">
              <w:rPr>
                <w:sz w:val="24"/>
                <w:szCs w:val="24"/>
              </w:rPr>
              <w:t>86,7</w:t>
            </w:r>
          </w:p>
        </w:tc>
        <w:tc>
          <w:tcPr>
            <w:tcW w:w="640" w:type="pct"/>
            <w:vAlign w:val="center"/>
          </w:tcPr>
          <w:p w:rsidR="004209E0" w:rsidRPr="00560A60" w:rsidRDefault="004209E0" w:rsidP="006D4D38">
            <w:pPr>
              <w:pStyle w:val="a8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</w:tbl>
    <w:p w:rsidR="00FB5760" w:rsidRPr="00560A60" w:rsidRDefault="00FB5760" w:rsidP="00E368E9">
      <w:pPr>
        <w:pStyle w:val="a8"/>
        <w:shd w:val="clear" w:color="auto" w:fill="auto"/>
        <w:spacing w:after="0" w:line="240" w:lineRule="auto"/>
        <w:ind w:firstLine="700"/>
        <w:jc w:val="both"/>
        <w:rPr>
          <w:sz w:val="24"/>
          <w:szCs w:val="24"/>
        </w:rPr>
      </w:pPr>
    </w:p>
    <w:p w:rsidR="008D43E9" w:rsidRPr="00560A60" w:rsidRDefault="008D43E9" w:rsidP="00E368E9">
      <w:pPr>
        <w:pStyle w:val="a8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  <w:r w:rsidRPr="00560A60">
        <w:rPr>
          <w:sz w:val="24"/>
          <w:szCs w:val="24"/>
        </w:rPr>
        <w:t>По сравнению с объемом расходов за 20</w:t>
      </w:r>
      <w:r w:rsidR="00BF4CCE" w:rsidRPr="00560A60">
        <w:rPr>
          <w:sz w:val="24"/>
          <w:szCs w:val="24"/>
        </w:rPr>
        <w:t>18</w:t>
      </w:r>
      <w:r w:rsidRPr="00560A60">
        <w:rPr>
          <w:sz w:val="24"/>
          <w:szCs w:val="24"/>
        </w:rPr>
        <w:t xml:space="preserve"> год, темп роста расходов в 20</w:t>
      </w:r>
      <w:r w:rsidR="00BF4CCE" w:rsidRPr="00560A60">
        <w:rPr>
          <w:sz w:val="24"/>
          <w:szCs w:val="24"/>
        </w:rPr>
        <w:t>19</w:t>
      </w:r>
      <w:r w:rsidRPr="00560A60">
        <w:rPr>
          <w:sz w:val="24"/>
          <w:szCs w:val="24"/>
        </w:rPr>
        <w:t xml:space="preserve"> году составил 1</w:t>
      </w:r>
      <w:r w:rsidR="00461BB2" w:rsidRPr="00560A60">
        <w:rPr>
          <w:sz w:val="24"/>
          <w:szCs w:val="24"/>
        </w:rPr>
        <w:t>22</w:t>
      </w:r>
      <w:r w:rsidRPr="00560A60">
        <w:rPr>
          <w:sz w:val="24"/>
          <w:szCs w:val="24"/>
        </w:rPr>
        <w:t>,</w:t>
      </w:r>
      <w:r w:rsidR="00461BB2" w:rsidRPr="00560A60">
        <w:rPr>
          <w:sz w:val="24"/>
          <w:szCs w:val="24"/>
        </w:rPr>
        <w:t>1</w:t>
      </w:r>
      <w:r w:rsidRPr="00560A60">
        <w:rPr>
          <w:sz w:val="24"/>
          <w:szCs w:val="24"/>
        </w:rPr>
        <w:t xml:space="preserve">%, что в абсолютной величине выше на </w:t>
      </w:r>
      <w:r w:rsidR="00BF4CCE" w:rsidRPr="00560A60">
        <w:rPr>
          <w:sz w:val="24"/>
          <w:szCs w:val="24"/>
        </w:rPr>
        <w:t>124</w:t>
      </w:r>
      <w:r w:rsidR="00BF4CCE" w:rsidRPr="00560A60">
        <w:rPr>
          <w:sz w:val="24"/>
          <w:szCs w:val="24"/>
          <w:lang w:val="en-US"/>
        </w:rPr>
        <w:t> </w:t>
      </w:r>
      <w:r w:rsidR="00BF4CCE" w:rsidRPr="00560A60">
        <w:rPr>
          <w:sz w:val="24"/>
          <w:szCs w:val="24"/>
        </w:rPr>
        <w:t>117.8</w:t>
      </w:r>
      <w:r w:rsidRPr="00560A60">
        <w:rPr>
          <w:sz w:val="24"/>
          <w:szCs w:val="24"/>
        </w:rPr>
        <w:t xml:space="preserve"> тыс. рублей.</w:t>
      </w:r>
    </w:p>
    <w:p w:rsidR="00461BB2" w:rsidRPr="00560A60" w:rsidRDefault="008D43E9" w:rsidP="00E368E9">
      <w:pPr>
        <w:pStyle w:val="a8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  <w:r w:rsidRPr="00560A60">
        <w:rPr>
          <w:sz w:val="24"/>
          <w:szCs w:val="24"/>
        </w:rPr>
        <w:t>Расходы выполнены, в целом, в полном объеме, однако следует отметить, что самый низкий процент исполнения бюджета приходится на</w:t>
      </w:r>
      <w:r w:rsidR="00461BB2" w:rsidRPr="00560A60">
        <w:rPr>
          <w:sz w:val="24"/>
          <w:szCs w:val="24"/>
        </w:rPr>
        <w:t>:</w:t>
      </w:r>
    </w:p>
    <w:p w:rsidR="008D43E9" w:rsidRPr="00457465" w:rsidRDefault="008D43E9" w:rsidP="00E368E9">
      <w:pPr>
        <w:pStyle w:val="a8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  <w:r w:rsidRPr="00560A60">
        <w:rPr>
          <w:sz w:val="24"/>
          <w:szCs w:val="24"/>
          <w:u w:val="single"/>
        </w:rPr>
        <w:t>раздел 0</w:t>
      </w:r>
      <w:r w:rsidR="00461BB2" w:rsidRPr="00560A60">
        <w:rPr>
          <w:sz w:val="24"/>
          <w:szCs w:val="24"/>
          <w:u w:val="single"/>
        </w:rPr>
        <w:t>401</w:t>
      </w:r>
      <w:r w:rsidR="00ED25AF" w:rsidRPr="00560A60">
        <w:rPr>
          <w:sz w:val="24"/>
          <w:szCs w:val="24"/>
        </w:rPr>
        <w:t xml:space="preserve"> </w:t>
      </w:r>
      <w:r w:rsidRPr="00560A60">
        <w:rPr>
          <w:rStyle w:val="13"/>
          <w:iCs/>
          <w:sz w:val="24"/>
          <w:szCs w:val="24"/>
        </w:rPr>
        <w:t>«</w:t>
      </w:r>
      <w:r w:rsidR="00461BB2" w:rsidRPr="00560A60">
        <w:rPr>
          <w:rStyle w:val="13"/>
          <w:iCs/>
          <w:sz w:val="24"/>
          <w:szCs w:val="24"/>
        </w:rPr>
        <w:t>Общеэкономические вопросы</w:t>
      </w:r>
      <w:r w:rsidRPr="00560A60">
        <w:rPr>
          <w:rStyle w:val="13"/>
          <w:iCs/>
          <w:sz w:val="24"/>
          <w:szCs w:val="24"/>
        </w:rPr>
        <w:t>»</w:t>
      </w:r>
      <w:r w:rsidRPr="00560A60">
        <w:rPr>
          <w:sz w:val="24"/>
          <w:szCs w:val="24"/>
        </w:rPr>
        <w:t xml:space="preserve"> -</w:t>
      </w:r>
      <w:r w:rsidR="00461BB2" w:rsidRPr="00560A60">
        <w:rPr>
          <w:sz w:val="24"/>
          <w:szCs w:val="24"/>
        </w:rPr>
        <w:t>65,0</w:t>
      </w:r>
      <w:r w:rsidRPr="00560A60">
        <w:rPr>
          <w:sz w:val="24"/>
          <w:szCs w:val="24"/>
        </w:rPr>
        <w:t xml:space="preserve">%. Не освоены бюджетные средства в сумме </w:t>
      </w:r>
      <w:r w:rsidR="00461BB2" w:rsidRPr="00560A60">
        <w:rPr>
          <w:sz w:val="24"/>
          <w:szCs w:val="24"/>
        </w:rPr>
        <w:t>35,4</w:t>
      </w:r>
      <w:r w:rsidRPr="00560A60">
        <w:rPr>
          <w:sz w:val="24"/>
          <w:szCs w:val="24"/>
        </w:rPr>
        <w:t xml:space="preserve"> тыс. рублей, вследствие того, что данные средства </w:t>
      </w:r>
      <w:r w:rsidR="00461BB2" w:rsidRPr="00560A60">
        <w:rPr>
          <w:sz w:val="24"/>
          <w:szCs w:val="24"/>
        </w:rPr>
        <w:t>не потребовались в текущем году;</w:t>
      </w:r>
    </w:p>
    <w:p w:rsidR="007775A6" w:rsidRPr="00457465" w:rsidRDefault="007775A6" w:rsidP="00E368E9">
      <w:pPr>
        <w:pStyle w:val="a8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  <w:r w:rsidRPr="00457465">
        <w:rPr>
          <w:sz w:val="24"/>
          <w:szCs w:val="24"/>
          <w:u w:val="single"/>
        </w:rPr>
        <w:t>раздел 0409</w:t>
      </w:r>
      <w:r w:rsidR="00ED25AF" w:rsidRPr="00457465">
        <w:rPr>
          <w:sz w:val="24"/>
          <w:szCs w:val="24"/>
        </w:rPr>
        <w:t xml:space="preserve"> </w:t>
      </w:r>
      <w:r w:rsidRPr="00457465">
        <w:rPr>
          <w:i/>
          <w:sz w:val="24"/>
          <w:szCs w:val="24"/>
        </w:rPr>
        <w:t>«Дорожное хозяйство»</w:t>
      </w:r>
      <w:r w:rsidRPr="00457465">
        <w:rPr>
          <w:sz w:val="24"/>
          <w:szCs w:val="24"/>
        </w:rPr>
        <w:t xml:space="preserve"> - 92,5%. Не освоены бюджетные средства в сумме 2 539,6 тыс. рублей</w:t>
      </w:r>
      <w:r w:rsidR="00457465" w:rsidRPr="00457465">
        <w:rPr>
          <w:sz w:val="24"/>
          <w:szCs w:val="24"/>
        </w:rPr>
        <w:t>. Ассигнования, запланированные в бюджете района в 2019 году на дорожную деятельность</w:t>
      </w:r>
      <w:r w:rsidR="00457465">
        <w:rPr>
          <w:sz w:val="24"/>
          <w:szCs w:val="24"/>
        </w:rPr>
        <w:t>,</w:t>
      </w:r>
      <w:r w:rsidR="00457465" w:rsidRPr="00457465">
        <w:rPr>
          <w:sz w:val="24"/>
          <w:szCs w:val="24"/>
        </w:rPr>
        <w:t xml:space="preserve"> не исполнены в полном объеме, в связи с экономией в результате проведенных аукционов на ремонт и содержание автомобильных дорог</w:t>
      </w:r>
      <w:r w:rsidRPr="00457465">
        <w:rPr>
          <w:sz w:val="24"/>
          <w:szCs w:val="24"/>
        </w:rPr>
        <w:t>;</w:t>
      </w:r>
    </w:p>
    <w:p w:rsidR="00461BB2" w:rsidRPr="001C5CF4" w:rsidRDefault="00461BB2" w:rsidP="00E368E9">
      <w:pPr>
        <w:pStyle w:val="a8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  <w:r w:rsidRPr="00457465">
        <w:rPr>
          <w:sz w:val="24"/>
          <w:szCs w:val="24"/>
          <w:u w:val="single"/>
        </w:rPr>
        <w:t>раздел 0412</w:t>
      </w:r>
      <w:r w:rsidRPr="00457465">
        <w:rPr>
          <w:sz w:val="24"/>
          <w:szCs w:val="24"/>
        </w:rPr>
        <w:t xml:space="preserve"> </w:t>
      </w:r>
      <w:r w:rsidRPr="00457465">
        <w:rPr>
          <w:i/>
          <w:sz w:val="24"/>
          <w:szCs w:val="24"/>
        </w:rPr>
        <w:t>«Другие вопросы в области национальной экономики»</w:t>
      </w:r>
      <w:r w:rsidRPr="00457465">
        <w:rPr>
          <w:sz w:val="24"/>
          <w:szCs w:val="24"/>
        </w:rPr>
        <w:t xml:space="preserve"> - 83,4%. Не освоены </w:t>
      </w:r>
      <w:r w:rsidRPr="001C5CF4">
        <w:rPr>
          <w:sz w:val="24"/>
          <w:szCs w:val="24"/>
        </w:rPr>
        <w:t>бюджетные средства в сумме 80,1 тыс. рублей</w:t>
      </w:r>
      <w:r w:rsidR="00457465" w:rsidRPr="001C5CF4">
        <w:t xml:space="preserve"> </w:t>
      </w:r>
      <w:r w:rsidR="00457465" w:rsidRPr="001C5CF4">
        <w:rPr>
          <w:sz w:val="24"/>
          <w:szCs w:val="24"/>
        </w:rPr>
        <w:t>по причине невостребованности</w:t>
      </w:r>
      <w:r w:rsidRPr="001C5CF4">
        <w:rPr>
          <w:sz w:val="24"/>
          <w:szCs w:val="24"/>
        </w:rPr>
        <w:t>;</w:t>
      </w:r>
    </w:p>
    <w:p w:rsidR="00461BB2" w:rsidRPr="001C5CF4" w:rsidRDefault="00461BB2" w:rsidP="00E368E9">
      <w:pPr>
        <w:pStyle w:val="a8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  <w:r w:rsidRPr="001C5CF4">
        <w:rPr>
          <w:sz w:val="24"/>
          <w:szCs w:val="24"/>
          <w:u w:val="single"/>
        </w:rPr>
        <w:t>раздел 0</w:t>
      </w:r>
      <w:r w:rsidR="007775A6" w:rsidRPr="001C5CF4">
        <w:rPr>
          <w:sz w:val="24"/>
          <w:szCs w:val="24"/>
          <w:u w:val="single"/>
        </w:rPr>
        <w:t>502</w:t>
      </w:r>
      <w:r w:rsidR="00ED25AF" w:rsidRPr="001C5CF4">
        <w:rPr>
          <w:sz w:val="24"/>
          <w:szCs w:val="24"/>
        </w:rPr>
        <w:t xml:space="preserve"> </w:t>
      </w:r>
      <w:r w:rsidRPr="001C5CF4">
        <w:rPr>
          <w:i/>
          <w:sz w:val="24"/>
          <w:szCs w:val="24"/>
        </w:rPr>
        <w:t>«</w:t>
      </w:r>
      <w:r w:rsidR="007775A6" w:rsidRPr="001C5CF4">
        <w:rPr>
          <w:i/>
          <w:sz w:val="24"/>
          <w:szCs w:val="24"/>
        </w:rPr>
        <w:t>Коммунальное хозяйство</w:t>
      </w:r>
      <w:r w:rsidRPr="001C5CF4">
        <w:rPr>
          <w:i/>
          <w:sz w:val="24"/>
          <w:szCs w:val="24"/>
        </w:rPr>
        <w:t>»</w:t>
      </w:r>
      <w:r w:rsidRPr="001C5CF4">
        <w:rPr>
          <w:sz w:val="24"/>
          <w:szCs w:val="24"/>
        </w:rPr>
        <w:t xml:space="preserve"> - </w:t>
      </w:r>
      <w:r w:rsidR="007775A6" w:rsidRPr="001C5CF4">
        <w:rPr>
          <w:sz w:val="24"/>
          <w:szCs w:val="24"/>
        </w:rPr>
        <w:t>76,7</w:t>
      </w:r>
      <w:r w:rsidRPr="001C5CF4">
        <w:rPr>
          <w:sz w:val="24"/>
          <w:szCs w:val="24"/>
        </w:rPr>
        <w:t xml:space="preserve">%. Не освоены бюджетные средства в сумме </w:t>
      </w:r>
      <w:r w:rsidR="007775A6" w:rsidRPr="001C5CF4">
        <w:rPr>
          <w:sz w:val="24"/>
          <w:szCs w:val="24"/>
        </w:rPr>
        <w:t>3 353,6</w:t>
      </w:r>
      <w:r w:rsidRPr="001C5CF4">
        <w:rPr>
          <w:sz w:val="24"/>
          <w:szCs w:val="24"/>
        </w:rPr>
        <w:t xml:space="preserve"> тыс. рублей, </w:t>
      </w:r>
      <w:r w:rsidR="001C5CF4" w:rsidRPr="001C5CF4">
        <w:rPr>
          <w:sz w:val="24"/>
          <w:szCs w:val="24"/>
        </w:rPr>
        <w:t>в связи с экономией средств, в результате проведенных конкурсных процедур</w:t>
      </w:r>
      <w:r w:rsidRPr="001C5CF4">
        <w:rPr>
          <w:sz w:val="24"/>
          <w:szCs w:val="24"/>
        </w:rPr>
        <w:t>;</w:t>
      </w:r>
    </w:p>
    <w:p w:rsidR="007775A6" w:rsidRPr="001C5CF4" w:rsidRDefault="007775A6" w:rsidP="00E368E9">
      <w:pPr>
        <w:pStyle w:val="a8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  <w:r w:rsidRPr="001C5CF4">
        <w:rPr>
          <w:sz w:val="24"/>
          <w:szCs w:val="24"/>
          <w:u w:val="single"/>
        </w:rPr>
        <w:t>раздел 1004</w:t>
      </w:r>
      <w:r w:rsidR="00ED25AF" w:rsidRPr="001C5CF4">
        <w:rPr>
          <w:sz w:val="24"/>
          <w:szCs w:val="24"/>
        </w:rPr>
        <w:t xml:space="preserve"> </w:t>
      </w:r>
      <w:r w:rsidRPr="001C5CF4">
        <w:rPr>
          <w:i/>
          <w:sz w:val="24"/>
          <w:szCs w:val="24"/>
        </w:rPr>
        <w:t xml:space="preserve">«Охрана семьи и детства»- </w:t>
      </w:r>
      <w:r w:rsidRPr="001C5CF4">
        <w:rPr>
          <w:sz w:val="24"/>
          <w:szCs w:val="24"/>
        </w:rPr>
        <w:t xml:space="preserve">80,0%. Не освоены бюджетные средства в сумме 7 164,5 тыс. рублей, </w:t>
      </w:r>
      <w:r w:rsidR="001C5CF4" w:rsidRPr="001C5CF4">
        <w:rPr>
          <w:sz w:val="24"/>
          <w:szCs w:val="24"/>
        </w:rPr>
        <w:t>в связи с экономией средств, в результате проведенных конкурсных процедур</w:t>
      </w:r>
      <w:r w:rsidRPr="001C5CF4">
        <w:rPr>
          <w:sz w:val="24"/>
          <w:szCs w:val="24"/>
        </w:rPr>
        <w:t>.</w:t>
      </w:r>
    </w:p>
    <w:p w:rsidR="008C7624" w:rsidRDefault="008C7624" w:rsidP="00E82FA7">
      <w:pPr>
        <w:pStyle w:val="a8"/>
        <w:spacing w:after="0" w:line="240" w:lineRule="auto"/>
        <w:jc w:val="left"/>
        <w:rPr>
          <w:b/>
          <w:sz w:val="24"/>
        </w:rPr>
      </w:pPr>
      <w:bookmarkStart w:id="16" w:name="bookmark16"/>
      <w:r>
        <w:rPr>
          <w:b/>
          <w:sz w:val="24"/>
        </w:rPr>
        <w:t>7. Анализ исполнения муниципальных программ</w:t>
      </w:r>
    </w:p>
    <w:p w:rsidR="008C7624" w:rsidRPr="00F43FC5" w:rsidRDefault="008C7624" w:rsidP="004E7FB2">
      <w:pPr>
        <w:pStyle w:val="a8"/>
        <w:spacing w:after="0" w:line="240" w:lineRule="auto"/>
        <w:ind w:firstLine="709"/>
        <w:jc w:val="both"/>
        <w:rPr>
          <w:sz w:val="24"/>
        </w:rPr>
      </w:pPr>
      <w:r w:rsidRPr="00F43FC5">
        <w:rPr>
          <w:sz w:val="24"/>
        </w:rPr>
        <w:t>Постановлением администрации Шегарского района от 12.08.2014 года №927 утвержден перечень муниципальных программ Муниципального образования «Шегарский район» на период 2015-20</w:t>
      </w:r>
      <w:r w:rsidR="00B80166" w:rsidRPr="00F43FC5">
        <w:rPr>
          <w:sz w:val="24"/>
        </w:rPr>
        <w:t xml:space="preserve">20 </w:t>
      </w:r>
      <w:r w:rsidRPr="00F43FC5">
        <w:rPr>
          <w:sz w:val="24"/>
        </w:rPr>
        <w:t>гг.</w:t>
      </w:r>
    </w:p>
    <w:p w:rsidR="008C7624" w:rsidRPr="00F43FC5" w:rsidRDefault="008C7624" w:rsidP="004E7FB2">
      <w:pPr>
        <w:pStyle w:val="a8"/>
        <w:spacing w:after="0" w:line="240" w:lineRule="auto"/>
        <w:ind w:firstLine="709"/>
        <w:jc w:val="both"/>
        <w:rPr>
          <w:sz w:val="24"/>
          <w:szCs w:val="24"/>
        </w:rPr>
      </w:pPr>
      <w:r w:rsidRPr="00F43FC5">
        <w:rPr>
          <w:sz w:val="24"/>
          <w:szCs w:val="24"/>
        </w:rPr>
        <w:t>Первоначально Решением о бюджете на 20</w:t>
      </w:r>
      <w:r w:rsidR="00C11675" w:rsidRPr="00F43FC5">
        <w:rPr>
          <w:sz w:val="24"/>
          <w:szCs w:val="24"/>
        </w:rPr>
        <w:t>19</w:t>
      </w:r>
      <w:r w:rsidRPr="00F43FC5">
        <w:rPr>
          <w:sz w:val="24"/>
          <w:szCs w:val="24"/>
        </w:rPr>
        <w:t xml:space="preserve"> год утверждено финансирование муниципальных программ в общей сумме </w:t>
      </w:r>
      <w:r w:rsidR="00B80166" w:rsidRPr="00F43FC5">
        <w:rPr>
          <w:sz w:val="24"/>
          <w:szCs w:val="24"/>
        </w:rPr>
        <w:t>1</w:t>
      </w:r>
      <w:r w:rsidR="00083E2A" w:rsidRPr="00F43FC5">
        <w:rPr>
          <w:sz w:val="24"/>
          <w:szCs w:val="24"/>
        </w:rPr>
        <w:t>1 895,0</w:t>
      </w:r>
      <w:r w:rsidRPr="00F43FC5">
        <w:rPr>
          <w:sz w:val="24"/>
          <w:szCs w:val="24"/>
        </w:rPr>
        <w:t xml:space="preserve"> тыс. рублей, в течение отчетного периода </w:t>
      </w:r>
      <w:r w:rsidRPr="00F43FC5">
        <w:rPr>
          <w:sz w:val="24"/>
          <w:szCs w:val="24"/>
        </w:rPr>
        <w:lastRenderedPageBreak/>
        <w:t xml:space="preserve">объем средств на финансирование программ увеличился на </w:t>
      </w:r>
      <w:r w:rsidR="00083E2A" w:rsidRPr="00F43FC5">
        <w:rPr>
          <w:sz w:val="24"/>
          <w:szCs w:val="24"/>
        </w:rPr>
        <w:t>1 303,5</w:t>
      </w:r>
      <w:r w:rsidRPr="00F43FC5">
        <w:rPr>
          <w:sz w:val="24"/>
          <w:szCs w:val="24"/>
        </w:rPr>
        <w:t xml:space="preserve"> тыс. рублей, фактическое исполнение составило </w:t>
      </w:r>
      <w:r w:rsidR="00083E2A" w:rsidRPr="00F43FC5">
        <w:rPr>
          <w:sz w:val="24"/>
          <w:szCs w:val="24"/>
        </w:rPr>
        <w:t>12 572,7</w:t>
      </w:r>
      <w:r w:rsidRPr="00F43FC5">
        <w:rPr>
          <w:sz w:val="24"/>
          <w:szCs w:val="24"/>
        </w:rPr>
        <w:t xml:space="preserve"> тыс. рублей или 9</w:t>
      </w:r>
      <w:r w:rsidR="00083E2A" w:rsidRPr="00F43FC5">
        <w:rPr>
          <w:sz w:val="24"/>
          <w:szCs w:val="24"/>
        </w:rPr>
        <w:t>5,3</w:t>
      </w:r>
      <w:r w:rsidRPr="00F43FC5">
        <w:rPr>
          <w:sz w:val="24"/>
          <w:szCs w:val="24"/>
        </w:rPr>
        <w:t xml:space="preserve">% от утвержденных бюджетных ассигнований </w:t>
      </w:r>
      <w:r w:rsidR="00083E2A" w:rsidRPr="00F43FC5">
        <w:rPr>
          <w:sz w:val="24"/>
          <w:szCs w:val="24"/>
        </w:rPr>
        <w:t>13 198,5</w:t>
      </w:r>
      <w:r w:rsidRPr="00F43FC5">
        <w:rPr>
          <w:sz w:val="24"/>
          <w:szCs w:val="24"/>
        </w:rPr>
        <w:t xml:space="preserve"> тыс. рублей. В связи с оптимизацией бюджетных расходов, часть финансирования муниципальных программ было сокращено.</w:t>
      </w:r>
    </w:p>
    <w:p w:rsidR="008C7624" w:rsidRDefault="008C7624" w:rsidP="004E7FB2">
      <w:pPr>
        <w:tabs>
          <w:tab w:val="num" w:pos="1000"/>
        </w:tabs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</w:rPr>
      </w:pPr>
      <w:r w:rsidRPr="00F43FC5">
        <w:rPr>
          <w:rFonts w:ascii="Times New Roman" w:hAnsi="Times New Roman" w:cs="Times New Roman"/>
        </w:rPr>
        <w:t>В 20</w:t>
      </w:r>
      <w:r w:rsidR="00083E2A" w:rsidRPr="00F43FC5">
        <w:rPr>
          <w:rFonts w:ascii="Times New Roman" w:hAnsi="Times New Roman" w:cs="Times New Roman"/>
        </w:rPr>
        <w:t>19</w:t>
      </w:r>
      <w:r w:rsidRPr="00F43FC5">
        <w:rPr>
          <w:rFonts w:ascii="Times New Roman" w:hAnsi="Times New Roman" w:cs="Times New Roman"/>
        </w:rPr>
        <w:t xml:space="preserve"> году действовали </w:t>
      </w:r>
      <w:r w:rsidR="00083E2A" w:rsidRPr="00F43FC5">
        <w:rPr>
          <w:rFonts w:ascii="Times New Roman" w:hAnsi="Times New Roman" w:cs="Times New Roman"/>
        </w:rPr>
        <w:t>1</w:t>
      </w:r>
      <w:r w:rsidR="00F43FC5" w:rsidRPr="00F43FC5">
        <w:rPr>
          <w:rFonts w:ascii="Times New Roman" w:hAnsi="Times New Roman" w:cs="Times New Roman"/>
        </w:rPr>
        <w:t>9</w:t>
      </w:r>
      <w:r w:rsidRPr="00F43FC5">
        <w:rPr>
          <w:rFonts w:ascii="Times New Roman" w:hAnsi="Times New Roman" w:cs="Times New Roman"/>
        </w:rPr>
        <w:t xml:space="preserve"> муниципальных программ, включающих в себя </w:t>
      </w:r>
      <w:r w:rsidR="00E2103E" w:rsidRPr="00F43FC5">
        <w:rPr>
          <w:rFonts w:ascii="Times New Roman" w:hAnsi="Times New Roman" w:cs="Times New Roman"/>
        </w:rPr>
        <w:t>4</w:t>
      </w:r>
      <w:r w:rsidRPr="00F43FC5">
        <w:rPr>
          <w:rFonts w:ascii="Times New Roman" w:hAnsi="Times New Roman" w:cs="Times New Roman"/>
        </w:rPr>
        <w:t xml:space="preserve"> подпрограмм</w:t>
      </w:r>
      <w:r w:rsidR="00E2103E" w:rsidRPr="00F43FC5">
        <w:rPr>
          <w:rFonts w:ascii="Times New Roman" w:hAnsi="Times New Roman" w:cs="Times New Roman"/>
        </w:rPr>
        <w:t>ы</w:t>
      </w:r>
      <w:r w:rsidRPr="00F43FC5">
        <w:rPr>
          <w:rFonts w:ascii="Times New Roman" w:hAnsi="Times New Roman" w:cs="Times New Roman"/>
        </w:rPr>
        <w:t>.</w:t>
      </w:r>
    </w:p>
    <w:p w:rsidR="008C7624" w:rsidRPr="00F43FC5" w:rsidRDefault="008C7624" w:rsidP="004E7FB2">
      <w:pPr>
        <w:pStyle w:val="a8"/>
        <w:spacing w:after="0" w:line="240" w:lineRule="auto"/>
        <w:ind w:firstLine="709"/>
        <w:jc w:val="both"/>
        <w:rPr>
          <w:sz w:val="24"/>
          <w:szCs w:val="24"/>
        </w:rPr>
      </w:pPr>
      <w:r w:rsidRPr="00F43FC5">
        <w:rPr>
          <w:sz w:val="24"/>
          <w:szCs w:val="24"/>
        </w:rPr>
        <w:t>Согласно «Порядка принятия решений о разработке муниципальных программ Муниципального образования «Шегарский район», их формирования и реализации», утвержденного Постановлением администрации Шегарского района от 28.07.2014 №883, проведена оценка действующих программ, где Высокоэффективные (ЭРП более 1), Эффективные (ЭРП  0,8-1), Уровень эффективности удовлетворительный (ЭРП  0,5-0,79), неэффективные (ЭРП менее 0,5). В результате проведённой оценки признаны:</w:t>
      </w:r>
    </w:p>
    <w:p w:rsidR="00071A6F" w:rsidRPr="00F43FC5" w:rsidRDefault="00071A6F" w:rsidP="004E7FB2">
      <w:pPr>
        <w:tabs>
          <w:tab w:val="num" w:pos="100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F43FC5">
        <w:rPr>
          <w:rFonts w:ascii="Times New Roman" w:hAnsi="Times New Roman" w:cs="Times New Roman"/>
        </w:rPr>
        <w:t xml:space="preserve">- </w:t>
      </w:r>
      <w:r w:rsidRPr="00F43FC5">
        <w:rPr>
          <w:rFonts w:ascii="Times New Roman" w:hAnsi="Times New Roman" w:cs="Times New Roman"/>
          <w:b/>
        </w:rPr>
        <w:t>высокоэффективными</w:t>
      </w:r>
      <w:r w:rsidRPr="00F43FC5">
        <w:rPr>
          <w:rFonts w:ascii="Times New Roman" w:hAnsi="Times New Roman" w:cs="Times New Roman"/>
        </w:rPr>
        <w:t xml:space="preserve"> </w:t>
      </w:r>
      <w:r w:rsidR="00F43FC5">
        <w:rPr>
          <w:rFonts w:ascii="Times New Roman" w:hAnsi="Times New Roman" w:cs="Times New Roman"/>
        </w:rPr>
        <w:t>8</w:t>
      </w:r>
      <w:r w:rsidRPr="00F43FC5">
        <w:rPr>
          <w:rFonts w:ascii="Times New Roman" w:hAnsi="Times New Roman" w:cs="Times New Roman"/>
        </w:rPr>
        <w:t xml:space="preserve"> программ и </w:t>
      </w:r>
      <w:r w:rsidR="00F43FC5">
        <w:rPr>
          <w:rFonts w:ascii="Times New Roman" w:hAnsi="Times New Roman" w:cs="Times New Roman"/>
        </w:rPr>
        <w:t>1</w:t>
      </w:r>
      <w:r w:rsidRPr="00F43FC5">
        <w:rPr>
          <w:rFonts w:ascii="Times New Roman" w:hAnsi="Times New Roman" w:cs="Times New Roman"/>
        </w:rPr>
        <w:t xml:space="preserve"> подпрограмма;</w:t>
      </w:r>
    </w:p>
    <w:p w:rsidR="00071A6F" w:rsidRPr="00F43FC5" w:rsidRDefault="00071A6F" w:rsidP="004E7FB2">
      <w:pPr>
        <w:tabs>
          <w:tab w:val="num" w:pos="100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F43FC5">
        <w:rPr>
          <w:rFonts w:ascii="Times New Roman" w:hAnsi="Times New Roman" w:cs="Times New Roman"/>
        </w:rPr>
        <w:t xml:space="preserve">- </w:t>
      </w:r>
      <w:r w:rsidRPr="00F43FC5">
        <w:rPr>
          <w:rFonts w:ascii="Times New Roman" w:hAnsi="Times New Roman" w:cs="Times New Roman"/>
          <w:b/>
        </w:rPr>
        <w:t>эффективными</w:t>
      </w:r>
      <w:r w:rsidRPr="00F43FC5">
        <w:rPr>
          <w:rFonts w:ascii="Times New Roman" w:hAnsi="Times New Roman" w:cs="Times New Roman"/>
        </w:rPr>
        <w:t xml:space="preserve"> </w:t>
      </w:r>
      <w:r w:rsidR="00F43FC5">
        <w:rPr>
          <w:rFonts w:ascii="Times New Roman" w:hAnsi="Times New Roman" w:cs="Times New Roman"/>
        </w:rPr>
        <w:t>4</w:t>
      </w:r>
      <w:r w:rsidRPr="00F43FC5">
        <w:rPr>
          <w:rFonts w:ascii="Times New Roman" w:hAnsi="Times New Roman" w:cs="Times New Roman"/>
        </w:rPr>
        <w:t xml:space="preserve"> программы и </w:t>
      </w:r>
      <w:r w:rsidR="00F43FC5">
        <w:rPr>
          <w:rFonts w:ascii="Times New Roman" w:hAnsi="Times New Roman" w:cs="Times New Roman"/>
        </w:rPr>
        <w:t>2</w:t>
      </w:r>
      <w:r w:rsidRPr="00F43FC5">
        <w:rPr>
          <w:rFonts w:ascii="Times New Roman" w:hAnsi="Times New Roman" w:cs="Times New Roman"/>
        </w:rPr>
        <w:t xml:space="preserve"> подпрограммы;</w:t>
      </w:r>
    </w:p>
    <w:p w:rsidR="00071A6F" w:rsidRPr="00F43FC5" w:rsidRDefault="00071A6F" w:rsidP="004E7FB2">
      <w:pPr>
        <w:tabs>
          <w:tab w:val="num" w:pos="100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F43FC5">
        <w:rPr>
          <w:rFonts w:ascii="Times New Roman" w:hAnsi="Times New Roman" w:cs="Times New Roman"/>
        </w:rPr>
        <w:t xml:space="preserve">- </w:t>
      </w:r>
      <w:r w:rsidRPr="00F43FC5">
        <w:rPr>
          <w:rFonts w:ascii="Times New Roman" w:hAnsi="Times New Roman" w:cs="Times New Roman"/>
          <w:b/>
        </w:rPr>
        <w:t>удовлетворительный уровень эффективности</w:t>
      </w:r>
      <w:r w:rsidRPr="00F43FC5">
        <w:rPr>
          <w:rFonts w:ascii="Times New Roman" w:hAnsi="Times New Roman" w:cs="Times New Roman"/>
        </w:rPr>
        <w:t xml:space="preserve"> у </w:t>
      </w:r>
      <w:r w:rsidR="00F43FC5">
        <w:rPr>
          <w:rFonts w:ascii="Times New Roman" w:hAnsi="Times New Roman" w:cs="Times New Roman"/>
        </w:rPr>
        <w:t>3</w:t>
      </w:r>
      <w:r w:rsidRPr="00F43FC5">
        <w:rPr>
          <w:rFonts w:ascii="Times New Roman" w:hAnsi="Times New Roman" w:cs="Times New Roman"/>
        </w:rPr>
        <w:t xml:space="preserve"> программ</w:t>
      </w:r>
      <w:r w:rsidR="00F43FC5">
        <w:rPr>
          <w:rFonts w:ascii="Times New Roman" w:hAnsi="Times New Roman" w:cs="Times New Roman"/>
        </w:rPr>
        <w:t xml:space="preserve"> и 1 подпрограммы</w:t>
      </w:r>
      <w:r w:rsidRPr="00F43FC5">
        <w:rPr>
          <w:rFonts w:ascii="Times New Roman" w:hAnsi="Times New Roman" w:cs="Times New Roman"/>
        </w:rPr>
        <w:t>;</w:t>
      </w:r>
    </w:p>
    <w:p w:rsidR="00071A6F" w:rsidRDefault="00071A6F" w:rsidP="004E7FB2">
      <w:pPr>
        <w:tabs>
          <w:tab w:val="num" w:pos="100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F43FC5">
        <w:rPr>
          <w:rFonts w:ascii="Times New Roman" w:hAnsi="Times New Roman" w:cs="Times New Roman"/>
        </w:rPr>
        <w:t xml:space="preserve">- </w:t>
      </w:r>
      <w:r w:rsidRPr="00F43FC5">
        <w:rPr>
          <w:rFonts w:ascii="Times New Roman" w:hAnsi="Times New Roman" w:cs="Times New Roman"/>
          <w:b/>
        </w:rPr>
        <w:t>неэффективные</w:t>
      </w:r>
      <w:r w:rsidRPr="00F43FC5">
        <w:rPr>
          <w:rFonts w:ascii="Times New Roman" w:hAnsi="Times New Roman" w:cs="Times New Roman"/>
        </w:rPr>
        <w:t xml:space="preserve"> </w:t>
      </w:r>
      <w:r w:rsidR="00F43FC5">
        <w:rPr>
          <w:rFonts w:ascii="Times New Roman" w:hAnsi="Times New Roman" w:cs="Times New Roman"/>
        </w:rPr>
        <w:t>4</w:t>
      </w:r>
      <w:r w:rsidRPr="00F43FC5">
        <w:rPr>
          <w:rFonts w:ascii="Times New Roman" w:hAnsi="Times New Roman" w:cs="Times New Roman"/>
        </w:rPr>
        <w:t xml:space="preserve"> программы.</w:t>
      </w:r>
      <w:r>
        <w:rPr>
          <w:rFonts w:ascii="Times New Roman" w:hAnsi="Times New Roman" w:cs="Times New Roman"/>
        </w:rPr>
        <w:t xml:space="preserve"> </w:t>
      </w:r>
      <w:r w:rsidR="00F43FC5">
        <w:rPr>
          <w:rFonts w:ascii="Times New Roman" w:hAnsi="Times New Roman" w:cs="Times New Roman"/>
        </w:rPr>
        <w:t xml:space="preserve"> </w:t>
      </w:r>
    </w:p>
    <w:p w:rsidR="00F43FC5" w:rsidRDefault="00F43FC5" w:rsidP="004E7FB2">
      <w:pPr>
        <w:tabs>
          <w:tab w:val="num" w:pos="100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tbl>
      <w:tblPr>
        <w:tblW w:w="1006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50"/>
        <w:gridCol w:w="5546"/>
        <w:gridCol w:w="1276"/>
        <w:gridCol w:w="1276"/>
        <w:gridCol w:w="1418"/>
      </w:tblGrid>
      <w:tr w:rsidR="00F43FC5" w:rsidRPr="00F43FC5" w:rsidTr="00560A60">
        <w:trPr>
          <w:trHeight w:val="79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5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3FC5" w:rsidRPr="00F43FC5" w:rsidRDefault="00F43FC5" w:rsidP="00560A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Высокоэффективные (ЭРП более 1)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C5" w:rsidRPr="00F43FC5" w:rsidRDefault="00F43FC5" w:rsidP="00560A6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Степень достижения целей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C5" w:rsidRPr="00F43FC5" w:rsidRDefault="00F43FC5" w:rsidP="00560A6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Уровень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C5" w:rsidRPr="00F43FC5" w:rsidRDefault="00F43FC5" w:rsidP="00560A60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bCs/>
                <w:color w:val="auto"/>
              </w:rPr>
              <w:t>Эффетив</w:t>
            </w:r>
            <w:r w:rsidR="00560A60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r w:rsidRPr="00F43FC5">
              <w:rPr>
                <w:rFonts w:ascii="Times New Roman" w:eastAsia="Times New Roman" w:hAnsi="Times New Roman" w:cs="Times New Roman"/>
                <w:bCs/>
                <w:color w:val="auto"/>
              </w:rPr>
              <w:t>ность  реализации  программы</w:t>
            </w:r>
          </w:p>
        </w:tc>
      </w:tr>
      <w:tr w:rsidR="00F43FC5" w:rsidRPr="00F43FC5" w:rsidTr="00950F11">
        <w:trPr>
          <w:trHeight w:val="79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1.</w:t>
            </w:r>
          </w:p>
        </w:tc>
        <w:tc>
          <w:tcPr>
            <w:tcW w:w="5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3FC5" w:rsidRPr="00F43FC5" w:rsidRDefault="00F43FC5" w:rsidP="00F43FC5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Муниципальная программа  "Профилактика  правонарушений  и наркомании на территории Шегарского района  на период 2018-2020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1,79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1,79</w:t>
            </w:r>
          </w:p>
        </w:tc>
      </w:tr>
      <w:tr w:rsidR="00F43FC5" w:rsidRPr="00F43FC5" w:rsidTr="00950F11">
        <w:trPr>
          <w:trHeight w:val="69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2.</w:t>
            </w:r>
          </w:p>
        </w:tc>
        <w:tc>
          <w:tcPr>
            <w:tcW w:w="5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3FC5" w:rsidRPr="00F43FC5" w:rsidRDefault="00F43FC5" w:rsidP="00F43FC5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 xml:space="preserve">Муниципальная  программа «Доступная среда  на период 2017-2020 годы»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1,21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1,21</w:t>
            </w:r>
          </w:p>
        </w:tc>
      </w:tr>
      <w:tr w:rsidR="00F43FC5" w:rsidRPr="00F43FC5" w:rsidTr="00950F11">
        <w:trPr>
          <w:trHeight w:val="69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3.</w:t>
            </w:r>
          </w:p>
        </w:tc>
        <w:tc>
          <w:tcPr>
            <w:tcW w:w="5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3FC5" w:rsidRPr="00F43FC5" w:rsidRDefault="00F43FC5" w:rsidP="00F43FC5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 xml:space="preserve">Муниципальная  программа «Развитие малого  и среднего  предпринимательства в Шегарском районе на период 2018-2020 годы»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1,18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1,18</w:t>
            </w:r>
          </w:p>
        </w:tc>
      </w:tr>
      <w:tr w:rsidR="00F43FC5" w:rsidRPr="00F43FC5" w:rsidTr="00950F11">
        <w:trPr>
          <w:trHeight w:val="9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4.</w:t>
            </w:r>
          </w:p>
        </w:tc>
        <w:tc>
          <w:tcPr>
            <w:tcW w:w="5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3FC5" w:rsidRPr="00F43FC5" w:rsidRDefault="00F43FC5" w:rsidP="00F43FC5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Муниципальная  программа «Развитие сельскохозяйственного производства и расширения рынка сельскохозяйственной продукции, сырья и продовольствия в части малых форм хозяйствования в  Шегарском районе Томской области на 2018-2020 годы»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1,09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0,97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1,07</w:t>
            </w:r>
          </w:p>
        </w:tc>
      </w:tr>
      <w:tr w:rsidR="00F43FC5" w:rsidRPr="00F43FC5" w:rsidTr="00950F11">
        <w:trPr>
          <w:trHeight w:val="70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5.</w:t>
            </w:r>
          </w:p>
        </w:tc>
        <w:tc>
          <w:tcPr>
            <w:tcW w:w="5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3FC5" w:rsidRPr="00F43FC5" w:rsidRDefault="00F43FC5" w:rsidP="00F43FC5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Муниципальная  программа «Развитие   культуры на период 2015-2019 г.г.»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1,07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1,07</w:t>
            </w:r>
          </w:p>
        </w:tc>
      </w:tr>
      <w:tr w:rsidR="00F43FC5" w:rsidRPr="00F43FC5" w:rsidTr="00950F11">
        <w:trPr>
          <w:trHeight w:val="69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6.</w:t>
            </w:r>
          </w:p>
        </w:tc>
        <w:tc>
          <w:tcPr>
            <w:tcW w:w="5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3FC5" w:rsidRPr="00F43FC5" w:rsidRDefault="00F43FC5" w:rsidP="00F43FC5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Муниципальная  программа «Комплексное развитие сельских территорий Шегарского района»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0,96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1,03</w:t>
            </w:r>
          </w:p>
        </w:tc>
      </w:tr>
      <w:tr w:rsidR="00F43FC5" w:rsidRPr="00F43FC5" w:rsidTr="00950F11">
        <w:trPr>
          <w:trHeight w:val="61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7.</w:t>
            </w:r>
          </w:p>
        </w:tc>
        <w:tc>
          <w:tcPr>
            <w:tcW w:w="95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Муниципальная  программа «Развитие системы общего образования Шегарского района на 2015-2019 годы»</w:t>
            </w:r>
          </w:p>
        </w:tc>
      </w:tr>
      <w:tr w:rsidR="00F43FC5" w:rsidRPr="00F43FC5" w:rsidTr="00950F11">
        <w:trPr>
          <w:trHeight w:val="69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7.1</w:t>
            </w:r>
          </w:p>
        </w:tc>
        <w:tc>
          <w:tcPr>
            <w:tcW w:w="5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3FC5" w:rsidRPr="00F43FC5" w:rsidRDefault="00F43FC5" w:rsidP="00F43FC5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Подпрограмма "Управление  системой  образования"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1,01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1,01</w:t>
            </w:r>
          </w:p>
        </w:tc>
      </w:tr>
      <w:tr w:rsidR="00F43FC5" w:rsidRPr="00F43FC5" w:rsidTr="00950F11">
        <w:trPr>
          <w:trHeight w:val="69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8.</w:t>
            </w:r>
          </w:p>
        </w:tc>
        <w:tc>
          <w:tcPr>
            <w:tcW w:w="5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3FC5" w:rsidRPr="00F43FC5" w:rsidRDefault="00F43FC5" w:rsidP="00F43FC5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Муниципальная  программа "Развитие  физической  культуры и формирование  здорового образа жизни населения Шегарского района на период 2017-2019"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1,0</w:t>
            </w:r>
          </w:p>
        </w:tc>
      </w:tr>
      <w:tr w:rsidR="00F43FC5" w:rsidRPr="00F43FC5" w:rsidTr="00950F11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5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 xml:space="preserve"> Эффективные (ЭРП  0,8-1)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 </w:t>
            </w:r>
          </w:p>
        </w:tc>
      </w:tr>
      <w:tr w:rsidR="00F43FC5" w:rsidRPr="00F43FC5" w:rsidTr="00950F11">
        <w:trPr>
          <w:trHeight w:val="66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9.</w:t>
            </w:r>
          </w:p>
        </w:tc>
        <w:tc>
          <w:tcPr>
            <w:tcW w:w="5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3FC5" w:rsidRPr="00F43FC5" w:rsidRDefault="00F43FC5" w:rsidP="00F43FC5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 xml:space="preserve">Муниципальная  программа «Развитие автомобильных дорог общего пользования местного значения Шегарского района Томской области на 2018-2020гг."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0,96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0,99</w:t>
            </w:r>
          </w:p>
        </w:tc>
      </w:tr>
      <w:tr w:rsidR="00F43FC5" w:rsidRPr="00F43FC5" w:rsidTr="00950F11">
        <w:trPr>
          <w:trHeight w:val="61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95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Муниципальная  программа «Развитие системы общего образования Шегарского района на 2015-2019 годы»</w:t>
            </w:r>
          </w:p>
        </w:tc>
      </w:tr>
      <w:tr w:rsidR="00F43FC5" w:rsidRPr="00F43FC5" w:rsidTr="00950F11">
        <w:trPr>
          <w:trHeight w:val="66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7.2</w:t>
            </w:r>
          </w:p>
        </w:tc>
        <w:tc>
          <w:tcPr>
            <w:tcW w:w="5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 xml:space="preserve"> Подпрограмма "Развитие  общего образования"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0,99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0,97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0,96</w:t>
            </w:r>
          </w:p>
        </w:tc>
      </w:tr>
      <w:tr w:rsidR="00F43FC5" w:rsidRPr="00F43FC5" w:rsidTr="00950F11">
        <w:trPr>
          <w:trHeight w:val="66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10.</w:t>
            </w:r>
          </w:p>
        </w:tc>
        <w:tc>
          <w:tcPr>
            <w:tcW w:w="5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 xml:space="preserve">Муниципальная  программа "Охрана окружающей среды на 2018-2020 годы"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0,97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0,99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0,96</w:t>
            </w:r>
          </w:p>
        </w:tc>
      </w:tr>
      <w:tr w:rsidR="00F43FC5" w:rsidRPr="00F43FC5" w:rsidTr="00950F11">
        <w:trPr>
          <w:trHeight w:val="69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11.</w:t>
            </w:r>
          </w:p>
        </w:tc>
        <w:tc>
          <w:tcPr>
            <w:tcW w:w="5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3FC5" w:rsidRPr="00F43FC5" w:rsidRDefault="00F43FC5" w:rsidP="00F43FC5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Муниципальная  программа «Развитие  молодежной политики в муниципальном образовании "Шегарский район"  на 2017-2019годы»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0,92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0,92</w:t>
            </w:r>
          </w:p>
        </w:tc>
      </w:tr>
      <w:tr w:rsidR="00F43FC5" w:rsidRPr="00F43FC5" w:rsidTr="00950F11">
        <w:trPr>
          <w:trHeight w:val="69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12.</w:t>
            </w:r>
          </w:p>
        </w:tc>
        <w:tc>
          <w:tcPr>
            <w:tcW w:w="5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3FC5" w:rsidRPr="00F43FC5" w:rsidRDefault="00F43FC5" w:rsidP="00F43FC5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 xml:space="preserve">Муниципальная  программа "Формирование современной городской среды на территории муниципального образования " Шегарский район" на 2018-2022 годы"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0,91</w:t>
            </w:r>
          </w:p>
        </w:tc>
      </w:tr>
      <w:tr w:rsidR="00F43FC5" w:rsidRPr="00F43FC5" w:rsidTr="00950F11">
        <w:trPr>
          <w:trHeight w:val="61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95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Муниципальная  программа «Развитие системы общего образования Шегарского района на 2015-2019 годы»</w:t>
            </w:r>
          </w:p>
        </w:tc>
      </w:tr>
      <w:tr w:rsidR="00F43FC5" w:rsidRPr="00F43FC5" w:rsidTr="00950F11">
        <w:trPr>
          <w:trHeight w:val="63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7.3</w:t>
            </w:r>
          </w:p>
        </w:tc>
        <w:tc>
          <w:tcPr>
            <w:tcW w:w="5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3FC5" w:rsidRPr="00F43FC5" w:rsidRDefault="00F43FC5" w:rsidP="00F43FC5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 xml:space="preserve"> Подпрограмма "Развитие дошкольного образования"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0,88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0,88</w:t>
            </w:r>
          </w:p>
        </w:tc>
      </w:tr>
      <w:tr w:rsidR="00F43FC5" w:rsidRPr="00F43FC5" w:rsidTr="00950F11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5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 xml:space="preserve"> Уровень эффективности удовлетворительный (ЭРП  0,5-0,79)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 </w:t>
            </w:r>
          </w:p>
        </w:tc>
      </w:tr>
      <w:tr w:rsidR="00F43FC5" w:rsidRPr="00F43FC5" w:rsidTr="00950F11">
        <w:trPr>
          <w:trHeight w:val="61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95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Муниципальная  программа «Развитие системы общего образования Шегарского района на 2015-2019 годы»</w:t>
            </w:r>
          </w:p>
        </w:tc>
      </w:tr>
      <w:tr w:rsidR="00F43FC5" w:rsidRPr="00F43FC5" w:rsidTr="00950F11">
        <w:trPr>
          <w:trHeight w:val="66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7.4</w:t>
            </w:r>
          </w:p>
        </w:tc>
        <w:tc>
          <w:tcPr>
            <w:tcW w:w="5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 xml:space="preserve"> Подпрограмма " Развитие дополнительного образования"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0,73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0,98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0,71</w:t>
            </w:r>
          </w:p>
        </w:tc>
      </w:tr>
      <w:tr w:rsidR="00F43FC5" w:rsidRPr="00F43FC5" w:rsidTr="00950F11">
        <w:trPr>
          <w:trHeight w:val="66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13.</w:t>
            </w:r>
          </w:p>
        </w:tc>
        <w:tc>
          <w:tcPr>
            <w:tcW w:w="5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3FC5" w:rsidRPr="00F43FC5" w:rsidRDefault="00F43FC5" w:rsidP="00F43FC5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 xml:space="preserve">Муниципальная  программа  "Повышение  обеспечения  безопасности  людей на водных объектах Шегарского района на период 2018-2020 годы"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1,33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0,52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0,70</w:t>
            </w:r>
          </w:p>
        </w:tc>
      </w:tr>
      <w:tr w:rsidR="00F43FC5" w:rsidRPr="00F43FC5" w:rsidTr="00950F11">
        <w:trPr>
          <w:trHeight w:val="52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14.</w:t>
            </w:r>
          </w:p>
        </w:tc>
        <w:tc>
          <w:tcPr>
            <w:tcW w:w="5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3FC5" w:rsidRPr="00F43FC5" w:rsidRDefault="00F43FC5" w:rsidP="00F43FC5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 xml:space="preserve">Муниципальная  программа  "Повышение  обеспечения пожарной безопасности на территории Шегарского района на период-2018-2020 годы"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0,61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0,54</w:t>
            </w:r>
          </w:p>
        </w:tc>
      </w:tr>
      <w:tr w:rsidR="00F43FC5" w:rsidRPr="00F43FC5" w:rsidTr="00950F11">
        <w:trPr>
          <w:trHeight w:val="75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15.</w:t>
            </w:r>
          </w:p>
        </w:tc>
        <w:tc>
          <w:tcPr>
            <w:tcW w:w="5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3FC5" w:rsidRPr="00F43FC5" w:rsidRDefault="00F43FC5" w:rsidP="00F43FC5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Муниципальная  программа "Развитие коммунальной инфраструктуры  муниципального образования "Шегарский район" на 2018-2020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0,51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0,51</w:t>
            </w:r>
          </w:p>
        </w:tc>
      </w:tr>
      <w:tr w:rsidR="00F43FC5" w:rsidRPr="00F43FC5" w:rsidTr="00950F11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5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 xml:space="preserve"> Неэффективные (ЭРП менее 0,5)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 </w:t>
            </w:r>
          </w:p>
        </w:tc>
      </w:tr>
      <w:tr w:rsidR="00F43FC5" w:rsidRPr="00F43FC5" w:rsidTr="00950F11">
        <w:trPr>
          <w:trHeight w:val="79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16.</w:t>
            </w:r>
          </w:p>
        </w:tc>
        <w:tc>
          <w:tcPr>
            <w:tcW w:w="5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3FC5" w:rsidRPr="00F43FC5" w:rsidRDefault="00F43FC5" w:rsidP="00F43FC5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 xml:space="preserve">Муниципальная  программа "Профилактика террористической и экстремисткой деятельности на территории Шегарского района на период 2018-2020 годы"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0,91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0,46</w:t>
            </w:r>
          </w:p>
        </w:tc>
      </w:tr>
      <w:tr w:rsidR="00F43FC5" w:rsidRPr="00F43FC5" w:rsidTr="00950F11">
        <w:trPr>
          <w:trHeight w:val="69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17.</w:t>
            </w:r>
          </w:p>
        </w:tc>
        <w:tc>
          <w:tcPr>
            <w:tcW w:w="5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3FC5" w:rsidRPr="00F43FC5" w:rsidRDefault="00F43FC5" w:rsidP="00F43FC5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Муниципальная  программа «Развитие  туризма на территории Шегарского района  на 2017-2020 годы»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0,40</w:t>
            </w:r>
          </w:p>
        </w:tc>
      </w:tr>
      <w:tr w:rsidR="00F43FC5" w:rsidRPr="00F43FC5" w:rsidTr="00950F11">
        <w:trPr>
          <w:trHeight w:val="69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18.</w:t>
            </w:r>
          </w:p>
        </w:tc>
        <w:tc>
          <w:tcPr>
            <w:tcW w:w="5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3FC5" w:rsidRPr="00F43FC5" w:rsidRDefault="00F43FC5" w:rsidP="00F43FC5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Муниципальная программа "Повышение безопасности дорожного движения на территории Шегарского района  на период 2018-2020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0,53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0,68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0,36</w:t>
            </w:r>
          </w:p>
        </w:tc>
      </w:tr>
      <w:tr w:rsidR="00F43FC5" w:rsidRPr="00F43FC5" w:rsidTr="00950F11">
        <w:trPr>
          <w:trHeight w:val="69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19.</w:t>
            </w:r>
          </w:p>
        </w:tc>
        <w:tc>
          <w:tcPr>
            <w:tcW w:w="5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3FC5" w:rsidRPr="00F43FC5" w:rsidRDefault="00F43FC5" w:rsidP="00F43FC5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Муниципальная  программа «Поддержка специалистов на территории Шегарского района на 2017-2019 годы»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color w:val="auto"/>
              </w:rPr>
              <w:t>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C5" w:rsidRPr="00F43FC5" w:rsidRDefault="00F43FC5" w:rsidP="00F43FC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F43FC5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0,25</w:t>
            </w:r>
          </w:p>
        </w:tc>
      </w:tr>
    </w:tbl>
    <w:p w:rsidR="005F4E3E" w:rsidRPr="005F4E3E" w:rsidRDefault="005F4E3E" w:rsidP="005F4E3E">
      <w:pPr>
        <w:tabs>
          <w:tab w:val="num" w:pos="100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5F4E3E">
        <w:rPr>
          <w:rFonts w:ascii="Times New Roman" w:hAnsi="Times New Roman" w:cs="Times New Roman"/>
        </w:rPr>
        <w:t>Эффективность муниципальной программы (подпрограммы) – это соотношение достигнутых результатов и ресурсов, затраченных на их достижение.</w:t>
      </w:r>
    </w:p>
    <w:p w:rsidR="005F4E3E" w:rsidRPr="005F4E3E" w:rsidRDefault="005F4E3E" w:rsidP="005F4E3E">
      <w:pPr>
        <w:tabs>
          <w:tab w:val="num" w:pos="100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5F4E3E">
        <w:rPr>
          <w:rFonts w:ascii="Times New Roman" w:hAnsi="Times New Roman" w:cs="Times New Roman"/>
        </w:rPr>
        <w:t>В представленном сводном отчете об эффективности реализации муниципальных программ Шегарского района за 2019 год озвучены меры достижения целей и эффективности реализации программ:</w:t>
      </w:r>
    </w:p>
    <w:p w:rsidR="005F4E3E" w:rsidRPr="005F4E3E" w:rsidRDefault="005F4E3E" w:rsidP="005F4E3E">
      <w:pPr>
        <w:tabs>
          <w:tab w:val="num" w:pos="100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5F4E3E">
        <w:rPr>
          <w:rFonts w:ascii="Times New Roman" w:hAnsi="Times New Roman" w:cs="Times New Roman"/>
        </w:rPr>
        <w:t xml:space="preserve"> - муниципальные программы  Шегарского района не должны рассматриваться только как инструмент исполнения расходных обязательств, а должны стать эффективным механизмом управления соответствующей сферой социально-экономического развития. В </w:t>
      </w:r>
      <w:r w:rsidRPr="005F4E3E">
        <w:rPr>
          <w:rFonts w:ascii="Times New Roman" w:hAnsi="Times New Roman" w:cs="Times New Roman"/>
        </w:rPr>
        <w:lastRenderedPageBreak/>
        <w:t>связи с чем, ответственным исполнителям муниципальных программ предложено повысить качество работы с программами, в частности:</w:t>
      </w:r>
    </w:p>
    <w:p w:rsidR="005F4E3E" w:rsidRPr="005F4E3E" w:rsidRDefault="005F4E3E" w:rsidP="005F4E3E">
      <w:pPr>
        <w:tabs>
          <w:tab w:val="num" w:pos="100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5F4E3E">
        <w:rPr>
          <w:rFonts w:ascii="Times New Roman" w:hAnsi="Times New Roman" w:cs="Times New Roman"/>
        </w:rPr>
        <w:t>1. Проанализировать причины, повлиявшие на результаты оценки эффективности реализации муниципальной программы и принять соответствующие меры.</w:t>
      </w:r>
    </w:p>
    <w:p w:rsidR="005F4E3E" w:rsidRPr="005F4E3E" w:rsidRDefault="005F4E3E" w:rsidP="005F4E3E">
      <w:pPr>
        <w:tabs>
          <w:tab w:val="num" w:pos="100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5F4E3E">
        <w:rPr>
          <w:rFonts w:ascii="Times New Roman" w:hAnsi="Times New Roman" w:cs="Times New Roman"/>
        </w:rPr>
        <w:t>2. Продолжить работу по совершенствованию системы показателей муниципальных программ в целях установления показателей, максимально полно характеризующих достижение целей и решение задач муниципальных программ.</w:t>
      </w:r>
    </w:p>
    <w:p w:rsidR="00DF4087" w:rsidRPr="005F4E3E" w:rsidRDefault="005F4E3E" w:rsidP="005F4E3E">
      <w:pPr>
        <w:tabs>
          <w:tab w:val="num" w:pos="100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5F4E3E">
        <w:rPr>
          <w:rFonts w:ascii="Times New Roman" w:hAnsi="Times New Roman" w:cs="Times New Roman"/>
        </w:rPr>
        <w:t>3. Усилить контроль за ходом реализации муниципальных программ, в том числе за своевременным внесением изменений в муниципальные программы, особенно по объемам финансирования, их корректировкой и размещением в  государственной автоматизированной системе «Управление».</w:t>
      </w:r>
    </w:p>
    <w:p w:rsidR="008D43E9" w:rsidRPr="005F4E3E" w:rsidRDefault="008C7624" w:rsidP="005F4E3E">
      <w:pPr>
        <w:ind w:firstLine="709"/>
        <w:jc w:val="both"/>
        <w:rPr>
          <w:rFonts w:ascii="Times New Roman" w:hAnsi="Times New Roman" w:cs="Times New Roman"/>
          <w:b/>
        </w:rPr>
      </w:pPr>
      <w:r w:rsidRPr="005F4E3E">
        <w:rPr>
          <w:rFonts w:ascii="Times New Roman" w:eastAsia="Times New Roman" w:hAnsi="Times New Roman" w:cs="Times New Roman"/>
          <w:b/>
          <w:bCs/>
          <w:highlight w:val="yellow"/>
        </w:rPr>
        <w:tab/>
      </w:r>
      <w:r w:rsidRPr="005F4E3E">
        <w:rPr>
          <w:rFonts w:ascii="Times New Roman" w:hAnsi="Times New Roman" w:cs="Times New Roman"/>
          <w:b/>
        </w:rPr>
        <w:t>8</w:t>
      </w:r>
      <w:r w:rsidR="008D43E9" w:rsidRPr="005F4E3E">
        <w:rPr>
          <w:rFonts w:ascii="Times New Roman" w:hAnsi="Times New Roman" w:cs="Times New Roman"/>
          <w:b/>
        </w:rPr>
        <w:t>. Резервный фонд</w:t>
      </w:r>
      <w:bookmarkEnd w:id="16"/>
    </w:p>
    <w:p w:rsidR="008D43E9" w:rsidRPr="00950F11" w:rsidRDefault="008C7624" w:rsidP="005F4E3E">
      <w:pPr>
        <w:pStyle w:val="a8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5F4E3E">
        <w:rPr>
          <w:rStyle w:val="a6"/>
          <w:iCs/>
          <w:sz w:val="24"/>
          <w:szCs w:val="24"/>
        </w:rPr>
        <w:t>8</w:t>
      </w:r>
      <w:r w:rsidR="008D43E9" w:rsidRPr="005F4E3E">
        <w:rPr>
          <w:rStyle w:val="a6"/>
          <w:iCs/>
          <w:sz w:val="24"/>
          <w:szCs w:val="24"/>
        </w:rPr>
        <w:t xml:space="preserve">.1. Резервный фонд финансирования непредвиденных расходов </w:t>
      </w:r>
      <w:r w:rsidR="008D43E9" w:rsidRPr="005F4E3E">
        <w:rPr>
          <w:sz w:val="24"/>
          <w:szCs w:val="24"/>
        </w:rPr>
        <w:t xml:space="preserve">Администрации </w:t>
      </w:r>
      <w:r w:rsidR="008D43E9" w:rsidRPr="00950F11">
        <w:rPr>
          <w:sz w:val="24"/>
          <w:szCs w:val="24"/>
        </w:rPr>
        <w:t xml:space="preserve">Шегарского района при плане </w:t>
      </w:r>
      <w:r w:rsidR="00950F11" w:rsidRPr="00950F11">
        <w:rPr>
          <w:sz w:val="24"/>
          <w:szCs w:val="24"/>
        </w:rPr>
        <w:t xml:space="preserve">2 731,5 </w:t>
      </w:r>
      <w:r w:rsidR="008D43E9" w:rsidRPr="00950F11">
        <w:rPr>
          <w:sz w:val="24"/>
          <w:szCs w:val="24"/>
        </w:rPr>
        <w:t xml:space="preserve">тыс. рублей израсходован на </w:t>
      </w:r>
      <w:r w:rsidR="00950F11" w:rsidRPr="00950F11">
        <w:rPr>
          <w:sz w:val="24"/>
          <w:szCs w:val="24"/>
        </w:rPr>
        <w:t xml:space="preserve">68,98% </w:t>
      </w:r>
      <w:r w:rsidR="008D43E9" w:rsidRPr="00950F11">
        <w:rPr>
          <w:sz w:val="24"/>
          <w:szCs w:val="24"/>
        </w:rPr>
        <w:t xml:space="preserve">или </w:t>
      </w:r>
      <w:r w:rsidR="00950F11" w:rsidRPr="00950F11">
        <w:rPr>
          <w:sz w:val="24"/>
          <w:szCs w:val="24"/>
        </w:rPr>
        <w:t xml:space="preserve">1 884,3 </w:t>
      </w:r>
      <w:r w:rsidR="008D43E9" w:rsidRPr="00950F11">
        <w:rPr>
          <w:sz w:val="24"/>
          <w:szCs w:val="24"/>
        </w:rPr>
        <w:t>тыс. рублей.</w:t>
      </w:r>
    </w:p>
    <w:p w:rsidR="008D43E9" w:rsidRPr="00560A60" w:rsidRDefault="008D43E9" w:rsidP="005F4E3E">
      <w:pPr>
        <w:pStyle w:val="a8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560A60">
        <w:rPr>
          <w:sz w:val="24"/>
          <w:szCs w:val="24"/>
        </w:rPr>
        <w:t>Первоначально решением о бюджете установлен размер резервного фонда Администрации Шегарского района на 201</w:t>
      </w:r>
      <w:r w:rsidR="001F5C13" w:rsidRPr="00560A60">
        <w:rPr>
          <w:sz w:val="24"/>
          <w:szCs w:val="24"/>
        </w:rPr>
        <w:t>9</w:t>
      </w:r>
      <w:r w:rsidRPr="00560A60">
        <w:rPr>
          <w:sz w:val="24"/>
          <w:szCs w:val="24"/>
        </w:rPr>
        <w:t xml:space="preserve"> год в сумме </w:t>
      </w:r>
      <w:r w:rsidR="001F5C13" w:rsidRPr="00560A60">
        <w:rPr>
          <w:sz w:val="24"/>
          <w:szCs w:val="24"/>
        </w:rPr>
        <w:t xml:space="preserve">2 450,0 </w:t>
      </w:r>
      <w:r w:rsidRPr="00560A60">
        <w:rPr>
          <w:sz w:val="24"/>
          <w:szCs w:val="24"/>
        </w:rPr>
        <w:t xml:space="preserve"> тыс. рублей. В течение финансового года резервный фонд </w:t>
      </w:r>
      <w:r w:rsidR="008C7624" w:rsidRPr="00560A60">
        <w:rPr>
          <w:sz w:val="24"/>
          <w:szCs w:val="24"/>
        </w:rPr>
        <w:t>увеличен</w:t>
      </w:r>
      <w:r w:rsidRPr="00560A60">
        <w:rPr>
          <w:sz w:val="24"/>
          <w:szCs w:val="24"/>
        </w:rPr>
        <w:t xml:space="preserve"> на </w:t>
      </w:r>
      <w:r w:rsidR="00560A60" w:rsidRPr="00560A60">
        <w:rPr>
          <w:sz w:val="24"/>
          <w:szCs w:val="24"/>
        </w:rPr>
        <w:t xml:space="preserve">281,5 </w:t>
      </w:r>
      <w:r w:rsidRPr="00560A60">
        <w:rPr>
          <w:sz w:val="24"/>
          <w:szCs w:val="24"/>
        </w:rPr>
        <w:t xml:space="preserve">тыс. рублей и составил </w:t>
      </w:r>
      <w:r w:rsidR="00560A60" w:rsidRPr="00560A60">
        <w:rPr>
          <w:sz w:val="24"/>
          <w:szCs w:val="24"/>
        </w:rPr>
        <w:t xml:space="preserve">2 731,5 </w:t>
      </w:r>
      <w:r w:rsidRPr="00560A60">
        <w:rPr>
          <w:sz w:val="24"/>
          <w:szCs w:val="24"/>
        </w:rPr>
        <w:t>тыс. рублей или 0,</w:t>
      </w:r>
      <w:r w:rsidR="00560A60" w:rsidRPr="00560A60">
        <w:rPr>
          <w:sz w:val="24"/>
          <w:szCs w:val="24"/>
        </w:rPr>
        <w:t>35</w:t>
      </w:r>
      <w:r w:rsidRPr="00560A60">
        <w:rPr>
          <w:sz w:val="24"/>
          <w:szCs w:val="24"/>
        </w:rPr>
        <w:t>% общего объема расходов бюджета, что не противоречит требованиям и ограничениям, установленным п. 3 ст. 81 Бюджетного кодекса РФ (не более 3%).</w:t>
      </w:r>
    </w:p>
    <w:p w:rsidR="008D43E9" w:rsidRPr="00560A60" w:rsidRDefault="008D43E9" w:rsidP="005F4E3E">
      <w:pPr>
        <w:pStyle w:val="a8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560A60">
        <w:rPr>
          <w:sz w:val="24"/>
          <w:szCs w:val="24"/>
        </w:rPr>
        <w:t>Положение «О порядке расходования средств резервного фонда непредвиденных расходов администрации</w:t>
      </w:r>
      <w:r w:rsidR="00560A60" w:rsidRPr="00560A60">
        <w:rPr>
          <w:sz w:val="24"/>
          <w:szCs w:val="24"/>
        </w:rPr>
        <w:t xml:space="preserve"> </w:t>
      </w:r>
      <w:r w:rsidRPr="00560A60">
        <w:rPr>
          <w:sz w:val="24"/>
          <w:szCs w:val="24"/>
        </w:rPr>
        <w:t>Шегарского района» утверждено постановлением Администрации Шегарского района от 26.03.2015 №299.</w:t>
      </w:r>
    </w:p>
    <w:p w:rsidR="008D43E9" w:rsidRPr="00E368E9" w:rsidRDefault="008D43E9" w:rsidP="005F4E3E">
      <w:pPr>
        <w:pStyle w:val="a8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560A60">
        <w:rPr>
          <w:sz w:val="24"/>
          <w:szCs w:val="24"/>
        </w:rPr>
        <w:t>В соответствии с п.п. 5 и 6 ст. 81 Бюджетного кодекса бюджетные ассигнования резервного фонда администрации, предусмотренные в составе бюджета, используются по решению администрации.</w:t>
      </w:r>
    </w:p>
    <w:p w:rsidR="008C7624" w:rsidRPr="008C7624" w:rsidRDefault="00E2103E" w:rsidP="00E316D8">
      <w:pPr>
        <w:pStyle w:val="91"/>
        <w:shd w:val="clear" w:color="auto" w:fill="auto"/>
        <w:spacing w:before="0" w:after="0" w:line="240" w:lineRule="auto"/>
        <w:ind w:firstLine="720"/>
        <w:rPr>
          <w:rStyle w:val="90"/>
          <w:iCs/>
          <w:sz w:val="24"/>
          <w:szCs w:val="24"/>
        </w:rPr>
      </w:pPr>
      <w:r>
        <w:rPr>
          <w:rStyle w:val="90"/>
          <w:i/>
          <w:iCs/>
          <w:sz w:val="24"/>
          <w:szCs w:val="24"/>
        </w:rPr>
        <w:t>8</w:t>
      </w:r>
      <w:r w:rsidR="008D43E9" w:rsidRPr="00E368E9">
        <w:rPr>
          <w:rStyle w:val="90"/>
          <w:i/>
          <w:iCs/>
          <w:sz w:val="24"/>
          <w:szCs w:val="24"/>
        </w:rPr>
        <w:t>.2.</w:t>
      </w:r>
      <w:r w:rsidR="008D43E9" w:rsidRPr="008C7624">
        <w:rPr>
          <w:sz w:val="24"/>
          <w:szCs w:val="24"/>
          <w:u w:val="single"/>
        </w:rPr>
        <w:t>Фонд Администрации Шегарского района по ликвидации последствий стихийных бедствий и других чрезвычайных ситуаций</w:t>
      </w:r>
      <w:r w:rsidR="008D43E9" w:rsidRPr="008C7624">
        <w:rPr>
          <w:rStyle w:val="90"/>
          <w:iCs/>
          <w:sz w:val="24"/>
          <w:szCs w:val="24"/>
        </w:rPr>
        <w:t>при плане 2</w:t>
      </w:r>
      <w:r w:rsidR="008C7624" w:rsidRPr="008C7624">
        <w:rPr>
          <w:rStyle w:val="90"/>
          <w:iCs/>
          <w:sz w:val="24"/>
          <w:szCs w:val="24"/>
        </w:rPr>
        <w:t>50</w:t>
      </w:r>
      <w:r w:rsidR="008D43E9" w:rsidRPr="008C7624">
        <w:rPr>
          <w:rStyle w:val="90"/>
          <w:iCs/>
          <w:sz w:val="24"/>
          <w:szCs w:val="24"/>
        </w:rPr>
        <w:t>,0 тыс. рублей</w:t>
      </w:r>
      <w:r w:rsidR="00E316D8">
        <w:rPr>
          <w:rStyle w:val="90"/>
          <w:iCs/>
          <w:sz w:val="24"/>
          <w:szCs w:val="24"/>
        </w:rPr>
        <w:t xml:space="preserve"> израсходовано </w:t>
      </w:r>
      <w:r w:rsidR="00DF4FBA">
        <w:rPr>
          <w:rStyle w:val="90"/>
          <w:iCs/>
          <w:sz w:val="24"/>
          <w:szCs w:val="24"/>
        </w:rPr>
        <w:t>74,5</w:t>
      </w:r>
      <w:r w:rsidR="00E316D8">
        <w:rPr>
          <w:rStyle w:val="90"/>
          <w:iCs/>
          <w:sz w:val="24"/>
          <w:szCs w:val="24"/>
        </w:rPr>
        <w:t xml:space="preserve"> тыс. рублей.</w:t>
      </w:r>
    </w:p>
    <w:p w:rsidR="008D43E9" w:rsidRPr="008C7624" w:rsidRDefault="008D43E9" w:rsidP="008C7624">
      <w:pPr>
        <w:pStyle w:val="91"/>
        <w:shd w:val="clear" w:color="auto" w:fill="auto"/>
        <w:spacing w:before="0" w:after="0" w:line="240" w:lineRule="auto"/>
        <w:ind w:firstLine="720"/>
        <w:rPr>
          <w:sz w:val="24"/>
          <w:szCs w:val="24"/>
        </w:rPr>
      </w:pPr>
      <w:r w:rsidRPr="00E2103E">
        <w:rPr>
          <w:rStyle w:val="90"/>
          <w:iCs/>
          <w:sz w:val="24"/>
          <w:szCs w:val="24"/>
        </w:rPr>
        <w:t>Данные средства не израсходованы по причине</w:t>
      </w:r>
      <w:r w:rsidR="00560A60">
        <w:rPr>
          <w:rStyle w:val="90"/>
          <w:iCs/>
          <w:sz w:val="24"/>
          <w:szCs w:val="24"/>
        </w:rPr>
        <w:t xml:space="preserve"> </w:t>
      </w:r>
      <w:r w:rsidRPr="00E2103E">
        <w:rPr>
          <w:i w:val="0"/>
          <w:sz w:val="24"/>
          <w:szCs w:val="24"/>
        </w:rPr>
        <w:t>невостребованности</w:t>
      </w:r>
      <w:r w:rsidRPr="008C7624">
        <w:rPr>
          <w:sz w:val="24"/>
          <w:szCs w:val="24"/>
        </w:rPr>
        <w:t>.</w:t>
      </w:r>
    </w:p>
    <w:p w:rsidR="008D43E9" w:rsidRPr="00E368E9" w:rsidRDefault="008D43E9" w:rsidP="00E368E9">
      <w:pPr>
        <w:pStyle w:val="10"/>
        <w:keepNext/>
        <w:keepLines/>
        <w:shd w:val="clear" w:color="auto" w:fill="auto"/>
        <w:spacing w:line="240" w:lineRule="auto"/>
        <w:rPr>
          <w:sz w:val="24"/>
          <w:szCs w:val="24"/>
        </w:rPr>
      </w:pPr>
      <w:bookmarkStart w:id="17" w:name="bookmark17"/>
      <w:r w:rsidRPr="00E368E9">
        <w:rPr>
          <w:sz w:val="24"/>
          <w:szCs w:val="24"/>
        </w:rPr>
        <w:t>Выводы:</w:t>
      </w:r>
      <w:bookmarkEnd w:id="17"/>
    </w:p>
    <w:p w:rsidR="008D43E9" w:rsidRPr="00D315BC" w:rsidRDefault="008D43E9" w:rsidP="00E368E9">
      <w:pPr>
        <w:pStyle w:val="a8"/>
        <w:numPr>
          <w:ilvl w:val="0"/>
          <w:numId w:val="2"/>
        </w:numPr>
        <w:shd w:val="clear" w:color="auto" w:fill="auto"/>
        <w:tabs>
          <w:tab w:val="left" w:pos="1100"/>
        </w:tabs>
        <w:spacing w:after="0" w:line="240" w:lineRule="auto"/>
        <w:ind w:firstLine="700"/>
        <w:jc w:val="both"/>
        <w:rPr>
          <w:sz w:val="24"/>
          <w:szCs w:val="24"/>
        </w:rPr>
      </w:pPr>
      <w:r w:rsidRPr="00D315BC">
        <w:rPr>
          <w:sz w:val="24"/>
          <w:szCs w:val="24"/>
        </w:rPr>
        <w:t>Годовой отчет в виде форм бюджетной отчетности, установленных Инструкцией 191н, представлен Управлением финансов администрации Шегарского района в соблюдении п.2 ст. 264.4 БК РФ. В соответствии с требованием п.2 ст. 264.5 Бюджетного кодекса РФ одновременно с годовым отчетом об исполнении бюджета за 2</w:t>
      </w:r>
      <w:r w:rsidR="00DF4FBA" w:rsidRPr="00D315BC">
        <w:rPr>
          <w:sz w:val="24"/>
          <w:szCs w:val="24"/>
        </w:rPr>
        <w:t>019</w:t>
      </w:r>
      <w:r w:rsidRPr="00D315BC">
        <w:rPr>
          <w:sz w:val="24"/>
          <w:szCs w:val="24"/>
        </w:rPr>
        <w:t xml:space="preserve"> год представлен проект решения об исполнении районного бюджета со всеми приложениями.</w:t>
      </w:r>
    </w:p>
    <w:p w:rsidR="008D43E9" w:rsidRPr="00D315BC" w:rsidRDefault="008D43E9" w:rsidP="00E368E9">
      <w:pPr>
        <w:pStyle w:val="a8"/>
        <w:shd w:val="clear" w:color="auto" w:fill="auto"/>
        <w:spacing w:after="0" w:line="240" w:lineRule="auto"/>
        <w:ind w:firstLine="700"/>
        <w:jc w:val="both"/>
        <w:rPr>
          <w:sz w:val="24"/>
          <w:szCs w:val="24"/>
        </w:rPr>
      </w:pPr>
      <w:r w:rsidRPr="00D315BC">
        <w:rPr>
          <w:sz w:val="24"/>
          <w:szCs w:val="24"/>
        </w:rPr>
        <w:t>Основные параметры бюджета Шегарского района выполнены.</w:t>
      </w:r>
    </w:p>
    <w:p w:rsidR="008D43E9" w:rsidRPr="00D315BC" w:rsidRDefault="008D43E9" w:rsidP="00E368E9">
      <w:pPr>
        <w:pStyle w:val="a8"/>
        <w:numPr>
          <w:ilvl w:val="0"/>
          <w:numId w:val="2"/>
        </w:numPr>
        <w:shd w:val="clear" w:color="auto" w:fill="auto"/>
        <w:tabs>
          <w:tab w:val="left" w:pos="1095"/>
        </w:tabs>
        <w:spacing w:after="0" w:line="240" w:lineRule="auto"/>
        <w:ind w:firstLine="700"/>
        <w:jc w:val="both"/>
        <w:rPr>
          <w:sz w:val="24"/>
          <w:szCs w:val="24"/>
        </w:rPr>
      </w:pPr>
      <w:r w:rsidRPr="00D315BC">
        <w:rPr>
          <w:sz w:val="24"/>
          <w:szCs w:val="24"/>
        </w:rPr>
        <w:t>Структура проекта решения «Об утверждении отчета об исполнении районного бюджета за 20</w:t>
      </w:r>
      <w:r w:rsidR="00DF4FBA" w:rsidRPr="00D315BC">
        <w:rPr>
          <w:sz w:val="24"/>
          <w:szCs w:val="24"/>
        </w:rPr>
        <w:t>19</w:t>
      </w:r>
      <w:r w:rsidRPr="00D315BC">
        <w:rPr>
          <w:sz w:val="24"/>
          <w:szCs w:val="24"/>
        </w:rPr>
        <w:t xml:space="preserve"> год» соответствует ст.264.6 БК РФ и ст.29 Положения «О бюджетном процессе в муниципальном образовании «Шегарский район».</w:t>
      </w:r>
    </w:p>
    <w:p w:rsidR="008D43E9" w:rsidRPr="007C767D" w:rsidRDefault="008D43E9" w:rsidP="00D276C8">
      <w:pPr>
        <w:pStyle w:val="a8"/>
        <w:numPr>
          <w:ilvl w:val="0"/>
          <w:numId w:val="2"/>
        </w:numPr>
        <w:shd w:val="clear" w:color="auto" w:fill="auto"/>
        <w:tabs>
          <w:tab w:val="left" w:pos="1143"/>
        </w:tabs>
        <w:spacing w:after="0" w:line="240" w:lineRule="auto"/>
        <w:ind w:firstLine="700"/>
        <w:jc w:val="both"/>
        <w:rPr>
          <w:sz w:val="24"/>
          <w:szCs w:val="24"/>
        </w:rPr>
      </w:pPr>
      <w:r w:rsidRPr="00D315BC">
        <w:rPr>
          <w:sz w:val="24"/>
          <w:szCs w:val="24"/>
        </w:rPr>
        <w:t>Доходная часть районного бюджета исполнена</w:t>
      </w:r>
      <w:r w:rsidRPr="007C767D">
        <w:rPr>
          <w:sz w:val="24"/>
          <w:szCs w:val="24"/>
        </w:rPr>
        <w:t xml:space="preserve"> в соответствии с законодательством</w:t>
      </w:r>
      <w:r w:rsidR="007C767D" w:rsidRPr="007C767D">
        <w:rPr>
          <w:sz w:val="24"/>
          <w:szCs w:val="24"/>
        </w:rPr>
        <w:t xml:space="preserve"> РФ</w:t>
      </w:r>
      <w:r w:rsidRPr="007C767D">
        <w:rPr>
          <w:sz w:val="24"/>
          <w:szCs w:val="24"/>
        </w:rPr>
        <w:t>. Бюджет муниципального района в 20</w:t>
      </w:r>
      <w:r w:rsidR="00D276C8" w:rsidRPr="007C767D">
        <w:rPr>
          <w:sz w:val="24"/>
          <w:szCs w:val="24"/>
        </w:rPr>
        <w:t>19</w:t>
      </w:r>
      <w:r w:rsidRPr="007C767D">
        <w:rPr>
          <w:sz w:val="24"/>
          <w:szCs w:val="24"/>
        </w:rPr>
        <w:t xml:space="preserve"> году исполнен по доходам в объеме </w:t>
      </w:r>
      <w:r w:rsidR="00D276C8" w:rsidRPr="007C767D">
        <w:rPr>
          <w:sz w:val="24"/>
          <w:szCs w:val="24"/>
        </w:rPr>
        <w:t xml:space="preserve">694 139,2 </w:t>
      </w:r>
      <w:r w:rsidRPr="007C767D">
        <w:rPr>
          <w:sz w:val="24"/>
          <w:szCs w:val="24"/>
        </w:rPr>
        <w:t xml:space="preserve">тыс. рублей или на </w:t>
      </w:r>
      <w:r w:rsidR="00D276C8" w:rsidRPr="007C767D">
        <w:rPr>
          <w:sz w:val="24"/>
          <w:szCs w:val="24"/>
        </w:rPr>
        <w:t>91,5</w:t>
      </w:r>
      <w:r w:rsidRPr="007C767D">
        <w:rPr>
          <w:sz w:val="24"/>
          <w:szCs w:val="24"/>
        </w:rPr>
        <w:t>% от уточненного бюджета. По сравнению с 201</w:t>
      </w:r>
      <w:r w:rsidR="00D276C8" w:rsidRPr="007C767D">
        <w:rPr>
          <w:sz w:val="24"/>
          <w:szCs w:val="24"/>
        </w:rPr>
        <w:t>8</w:t>
      </w:r>
      <w:r w:rsidRPr="007C767D">
        <w:rPr>
          <w:sz w:val="24"/>
          <w:szCs w:val="24"/>
        </w:rPr>
        <w:t xml:space="preserve"> годом доходы бюджета </w:t>
      </w:r>
      <w:r w:rsidR="00CB17AF" w:rsidRPr="007C767D">
        <w:rPr>
          <w:sz w:val="24"/>
          <w:szCs w:val="24"/>
        </w:rPr>
        <w:t>увеличились</w:t>
      </w:r>
      <w:r w:rsidRPr="007C767D">
        <w:rPr>
          <w:sz w:val="24"/>
          <w:szCs w:val="24"/>
        </w:rPr>
        <w:t xml:space="preserve"> на </w:t>
      </w:r>
      <w:r w:rsidR="00D276C8" w:rsidRPr="007C767D">
        <w:rPr>
          <w:sz w:val="24"/>
          <w:szCs w:val="24"/>
        </w:rPr>
        <w:t xml:space="preserve">21,34% или на 122 099,6 </w:t>
      </w:r>
      <w:r w:rsidRPr="007C767D">
        <w:rPr>
          <w:sz w:val="24"/>
          <w:szCs w:val="24"/>
        </w:rPr>
        <w:t>тыс. рублей.</w:t>
      </w:r>
    </w:p>
    <w:p w:rsidR="008D43E9" w:rsidRPr="00D315BC" w:rsidRDefault="008D43E9" w:rsidP="00AA4788">
      <w:pPr>
        <w:pStyle w:val="a8"/>
        <w:numPr>
          <w:ilvl w:val="0"/>
          <w:numId w:val="2"/>
        </w:numPr>
        <w:shd w:val="clear" w:color="auto" w:fill="auto"/>
        <w:tabs>
          <w:tab w:val="left" w:pos="1081"/>
        </w:tabs>
        <w:spacing w:after="0" w:line="240" w:lineRule="auto"/>
        <w:ind w:firstLine="700"/>
        <w:jc w:val="both"/>
        <w:rPr>
          <w:sz w:val="24"/>
          <w:szCs w:val="24"/>
        </w:rPr>
      </w:pPr>
      <w:r w:rsidRPr="00D315BC">
        <w:rPr>
          <w:sz w:val="24"/>
          <w:szCs w:val="24"/>
        </w:rPr>
        <w:t xml:space="preserve">Расходы бюджета в разрезе разделов и подразделов функциональной классификации произведены в пределах объемов бюджетных ассигнований, предусмотренных </w:t>
      </w:r>
      <w:r w:rsidR="00AA4788" w:rsidRPr="00D315BC">
        <w:rPr>
          <w:sz w:val="24"/>
          <w:szCs w:val="24"/>
        </w:rPr>
        <w:t>Решением Думы Шегарского района от 11.12.2018 № 324 «О районном бюджете муниципального образования «Шегарский район» на 2019 год и плановый период 2020 и 2021 годов»</w:t>
      </w:r>
      <w:r w:rsidRPr="00D315BC">
        <w:rPr>
          <w:sz w:val="24"/>
          <w:szCs w:val="24"/>
        </w:rPr>
        <w:t>.</w:t>
      </w:r>
    </w:p>
    <w:p w:rsidR="008D43E9" w:rsidRPr="00D315BC" w:rsidRDefault="008D43E9" w:rsidP="00E368E9">
      <w:pPr>
        <w:pStyle w:val="a8"/>
        <w:shd w:val="clear" w:color="auto" w:fill="auto"/>
        <w:spacing w:after="0" w:line="240" w:lineRule="auto"/>
        <w:ind w:firstLine="700"/>
        <w:jc w:val="both"/>
        <w:rPr>
          <w:sz w:val="24"/>
          <w:szCs w:val="24"/>
        </w:rPr>
      </w:pPr>
      <w:r w:rsidRPr="00D315BC">
        <w:rPr>
          <w:sz w:val="24"/>
          <w:szCs w:val="24"/>
        </w:rPr>
        <w:t>Районный бюджет за 20</w:t>
      </w:r>
      <w:r w:rsidR="00D276C8" w:rsidRPr="00D315BC">
        <w:rPr>
          <w:sz w:val="24"/>
          <w:szCs w:val="24"/>
        </w:rPr>
        <w:t>19</w:t>
      </w:r>
      <w:r w:rsidRPr="00D315BC">
        <w:rPr>
          <w:sz w:val="24"/>
          <w:szCs w:val="24"/>
        </w:rPr>
        <w:t xml:space="preserve"> год исполнен в объеме </w:t>
      </w:r>
      <w:r w:rsidR="00D276C8" w:rsidRPr="00D315BC">
        <w:rPr>
          <w:sz w:val="24"/>
          <w:szCs w:val="24"/>
        </w:rPr>
        <w:t xml:space="preserve">684 912.0 </w:t>
      </w:r>
      <w:r w:rsidRPr="00D315BC">
        <w:rPr>
          <w:sz w:val="24"/>
          <w:szCs w:val="24"/>
        </w:rPr>
        <w:t xml:space="preserve">тыс. рублей при плане </w:t>
      </w:r>
      <w:r w:rsidR="00D276C8" w:rsidRPr="00D315BC">
        <w:rPr>
          <w:sz w:val="24"/>
          <w:szCs w:val="24"/>
        </w:rPr>
        <w:t>790 129,6</w:t>
      </w:r>
      <w:r w:rsidRPr="00D315BC">
        <w:rPr>
          <w:sz w:val="24"/>
          <w:szCs w:val="24"/>
        </w:rPr>
        <w:t xml:space="preserve"> тыс. рублей или </w:t>
      </w:r>
      <w:r w:rsidR="00D276C8" w:rsidRPr="00D315BC">
        <w:rPr>
          <w:sz w:val="24"/>
          <w:szCs w:val="24"/>
        </w:rPr>
        <w:t>86,7</w:t>
      </w:r>
      <w:r w:rsidRPr="00D315BC">
        <w:rPr>
          <w:sz w:val="24"/>
          <w:szCs w:val="24"/>
        </w:rPr>
        <w:t>%.</w:t>
      </w:r>
    </w:p>
    <w:p w:rsidR="008D43E9" w:rsidRPr="00D315BC" w:rsidRDefault="008D43E9" w:rsidP="00E368E9">
      <w:pPr>
        <w:pStyle w:val="a8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  <w:r w:rsidRPr="00D315BC">
        <w:rPr>
          <w:sz w:val="24"/>
          <w:szCs w:val="24"/>
        </w:rPr>
        <w:t xml:space="preserve">Бюджет исполнен с </w:t>
      </w:r>
      <w:r w:rsidR="00CB17AF" w:rsidRPr="00D315BC">
        <w:rPr>
          <w:sz w:val="24"/>
          <w:szCs w:val="24"/>
        </w:rPr>
        <w:t xml:space="preserve">профицитом в сумме </w:t>
      </w:r>
      <w:r w:rsidR="00D276C8" w:rsidRPr="00D315BC">
        <w:rPr>
          <w:sz w:val="24"/>
          <w:szCs w:val="24"/>
        </w:rPr>
        <w:t>9 227,2</w:t>
      </w:r>
      <w:r w:rsidRPr="00D315BC">
        <w:rPr>
          <w:sz w:val="24"/>
          <w:szCs w:val="24"/>
        </w:rPr>
        <w:t xml:space="preserve"> тыс. руб. (по результатам исполнения районного бюджета за 201</w:t>
      </w:r>
      <w:r w:rsidR="00D276C8" w:rsidRPr="00D315BC">
        <w:rPr>
          <w:sz w:val="24"/>
          <w:szCs w:val="24"/>
        </w:rPr>
        <w:t>8</w:t>
      </w:r>
      <w:r w:rsidRPr="00D315BC">
        <w:rPr>
          <w:sz w:val="24"/>
          <w:szCs w:val="24"/>
        </w:rPr>
        <w:t xml:space="preserve"> год сложился </w:t>
      </w:r>
      <w:r w:rsidR="00D276C8" w:rsidRPr="00D315BC">
        <w:rPr>
          <w:sz w:val="24"/>
          <w:szCs w:val="24"/>
        </w:rPr>
        <w:t>профицит</w:t>
      </w:r>
      <w:r w:rsidRPr="00D315BC">
        <w:rPr>
          <w:sz w:val="24"/>
          <w:szCs w:val="24"/>
        </w:rPr>
        <w:t xml:space="preserve"> в сумме </w:t>
      </w:r>
      <w:r w:rsidR="00D276C8" w:rsidRPr="00D315BC">
        <w:rPr>
          <w:sz w:val="24"/>
          <w:szCs w:val="24"/>
        </w:rPr>
        <w:t xml:space="preserve">11 245,4 </w:t>
      </w:r>
      <w:r w:rsidRPr="00D315BC">
        <w:rPr>
          <w:sz w:val="24"/>
          <w:szCs w:val="24"/>
        </w:rPr>
        <w:t>тыс. рублей).</w:t>
      </w:r>
    </w:p>
    <w:p w:rsidR="008D43E9" w:rsidRPr="00D315BC" w:rsidRDefault="008D43E9" w:rsidP="00E368E9">
      <w:pPr>
        <w:pStyle w:val="a8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  <w:r w:rsidRPr="00D315BC">
        <w:rPr>
          <w:sz w:val="24"/>
          <w:szCs w:val="24"/>
        </w:rPr>
        <w:t xml:space="preserve">5. Фактов нарушения законодательства, приводящих к недостоверности отчетности, а также фактов нарушения текстовых норм и бюджетных назначений, установленных решением о бюджете от </w:t>
      </w:r>
      <w:r w:rsidR="00AA4788" w:rsidRPr="00D315BC">
        <w:rPr>
          <w:sz w:val="24"/>
          <w:szCs w:val="24"/>
        </w:rPr>
        <w:t>11.12.2018 № 324</w:t>
      </w:r>
      <w:r w:rsidRPr="00D315BC">
        <w:rPr>
          <w:sz w:val="24"/>
          <w:szCs w:val="24"/>
        </w:rPr>
        <w:t>, не выявлено.</w:t>
      </w:r>
    </w:p>
    <w:p w:rsidR="008D43E9" w:rsidRPr="00D315BC" w:rsidRDefault="008D43E9" w:rsidP="00E368E9">
      <w:pPr>
        <w:pStyle w:val="a8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  <w:r w:rsidRPr="00D315BC">
        <w:rPr>
          <w:sz w:val="24"/>
          <w:szCs w:val="24"/>
        </w:rPr>
        <w:lastRenderedPageBreak/>
        <w:t>Контрольно-счетный орган, основываясь на результатах внешней проверки годового отчета об исполнении бюджета Шегарского района и годовой бюджетной отчетности сельских поселений за 20</w:t>
      </w:r>
      <w:r w:rsidR="00AA4788" w:rsidRPr="00D315BC">
        <w:rPr>
          <w:sz w:val="24"/>
          <w:szCs w:val="24"/>
        </w:rPr>
        <w:t>19</w:t>
      </w:r>
      <w:r w:rsidRPr="00D315BC">
        <w:rPr>
          <w:sz w:val="24"/>
          <w:szCs w:val="24"/>
        </w:rPr>
        <w:t xml:space="preserve"> год, подтверждает достоверность данных, представленных в проекте решения Думы Шегарского района «Об исполнении бюджета Шегарского района за 20</w:t>
      </w:r>
      <w:r w:rsidR="00AA4788" w:rsidRPr="00D315BC">
        <w:rPr>
          <w:sz w:val="24"/>
          <w:szCs w:val="24"/>
        </w:rPr>
        <w:t>19</w:t>
      </w:r>
      <w:r w:rsidRPr="00D315BC">
        <w:rPr>
          <w:sz w:val="24"/>
          <w:szCs w:val="24"/>
        </w:rPr>
        <w:t xml:space="preserve"> год».</w:t>
      </w:r>
    </w:p>
    <w:p w:rsidR="008D43E9" w:rsidRPr="00E368E9" w:rsidRDefault="008D43E9" w:rsidP="00E368E9">
      <w:pPr>
        <w:pStyle w:val="a8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  <w:sectPr w:rsidR="008D43E9" w:rsidRPr="00E368E9" w:rsidSect="005E74D6">
          <w:footerReference w:type="default" r:id="rId11"/>
          <w:footerReference w:type="first" r:id="rId12"/>
          <w:pgSz w:w="11905" w:h="16837"/>
          <w:pgMar w:top="567" w:right="1134" w:bottom="567" w:left="1134" w:header="0" w:footer="6" w:gutter="0"/>
          <w:cols w:space="720"/>
          <w:noEndnote/>
          <w:titlePg/>
          <w:docGrid w:linePitch="360"/>
        </w:sectPr>
      </w:pPr>
      <w:r w:rsidRPr="00D315BC">
        <w:rPr>
          <w:sz w:val="24"/>
          <w:szCs w:val="24"/>
        </w:rPr>
        <w:t>Проект решения Думы Шегарского района «Об утверждении отчета об исполнении бюджета муниципального образования «Шегарский район» за 20</w:t>
      </w:r>
      <w:r w:rsidR="00AA4788" w:rsidRPr="00D315BC">
        <w:rPr>
          <w:sz w:val="24"/>
          <w:szCs w:val="24"/>
        </w:rPr>
        <w:t>19</w:t>
      </w:r>
      <w:r w:rsidRPr="00D315BC">
        <w:rPr>
          <w:sz w:val="24"/>
          <w:szCs w:val="24"/>
        </w:rPr>
        <w:t xml:space="preserve"> годрекомендуется к рассмотрению и утверждению Думой Шегарского района.</w:t>
      </w:r>
    </w:p>
    <w:p w:rsidR="008D43E9" w:rsidRPr="00E368E9" w:rsidRDefault="008D43E9" w:rsidP="00E368E9">
      <w:pPr>
        <w:framePr w:w="1483" w:h="1325" w:wrap="around" w:hAnchor="margin" w:x="3606" w:y="5737"/>
        <w:jc w:val="center"/>
        <w:rPr>
          <w:rFonts w:ascii="Times New Roman" w:hAnsi="Times New Roman" w:cs="Times New Roman"/>
          <w:color w:val="auto"/>
        </w:rPr>
      </w:pPr>
    </w:p>
    <w:p w:rsidR="008D43E9" w:rsidRPr="00E368E9" w:rsidRDefault="008D43E9" w:rsidP="00E368E9">
      <w:pPr>
        <w:pStyle w:val="a8"/>
        <w:shd w:val="clear" w:color="auto" w:fill="auto"/>
        <w:spacing w:after="0" w:line="240" w:lineRule="auto"/>
        <w:jc w:val="left"/>
        <w:rPr>
          <w:sz w:val="24"/>
          <w:szCs w:val="24"/>
        </w:rPr>
      </w:pPr>
    </w:p>
    <w:p w:rsidR="00B97986" w:rsidRPr="00E368E9" w:rsidRDefault="00B97986" w:rsidP="00E368E9">
      <w:pPr>
        <w:pStyle w:val="a8"/>
        <w:shd w:val="clear" w:color="auto" w:fill="auto"/>
        <w:spacing w:after="0" w:line="240" w:lineRule="auto"/>
        <w:jc w:val="left"/>
        <w:rPr>
          <w:sz w:val="24"/>
          <w:szCs w:val="24"/>
        </w:rPr>
      </w:pPr>
    </w:p>
    <w:p w:rsidR="008229BB" w:rsidRPr="008229BB" w:rsidRDefault="008229BB" w:rsidP="008229BB">
      <w:pPr>
        <w:rPr>
          <w:rFonts w:ascii="Times New Roman" w:hAnsi="Times New Roman" w:cs="Times New Roman"/>
        </w:rPr>
      </w:pPr>
      <w:r w:rsidRPr="008229BB">
        <w:rPr>
          <w:rFonts w:ascii="Times New Roman" w:hAnsi="Times New Roman" w:cs="Times New Roman"/>
        </w:rPr>
        <w:t xml:space="preserve">Председатель КСО </w:t>
      </w:r>
    </w:p>
    <w:p w:rsidR="008229BB" w:rsidRPr="008229BB" w:rsidRDefault="008229BB" w:rsidP="008229BB">
      <w:pPr>
        <w:rPr>
          <w:rFonts w:ascii="Times New Roman" w:hAnsi="Times New Roman" w:cs="Times New Roman"/>
        </w:rPr>
      </w:pPr>
      <w:r w:rsidRPr="008229BB">
        <w:rPr>
          <w:rFonts w:ascii="Times New Roman" w:hAnsi="Times New Roman" w:cs="Times New Roman"/>
        </w:rPr>
        <w:t xml:space="preserve">МО «Шегарский район»                                                                     </w:t>
      </w:r>
      <w:r w:rsidRPr="008229BB">
        <w:rPr>
          <w:rFonts w:ascii="Times New Roman" w:hAnsi="Times New Roman" w:cs="Times New Roman"/>
          <w:iCs/>
        </w:rPr>
        <w:t>Е. А. Заболотнова</w:t>
      </w:r>
    </w:p>
    <w:p w:rsidR="00B97986" w:rsidRPr="00E368E9" w:rsidRDefault="00B97986" w:rsidP="008229BB">
      <w:pPr>
        <w:pStyle w:val="a8"/>
        <w:shd w:val="clear" w:color="auto" w:fill="auto"/>
        <w:spacing w:after="0" w:line="240" w:lineRule="auto"/>
        <w:jc w:val="left"/>
        <w:rPr>
          <w:sz w:val="24"/>
          <w:szCs w:val="24"/>
        </w:rPr>
      </w:pPr>
    </w:p>
    <w:sectPr w:rsidR="00B97986" w:rsidRPr="00E368E9" w:rsidSect="005E74D6">
      <w:type w:val="continuous"/>
      <w:pgSz w:w="11905" w:h="16837"/>
      <w:pgMar w:top="567" w:right="1134" w:bottom="567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D7F" w:rsidRDefault="00FB3D7F">
      <w:r>
        <w:separator/>
      </w:r>
    </w:p>
  </w:endnote>
  <w:endnote w:type="continuationSeparator" w:id="0">
    <w:p w:rsidR="00FB3D7F" w:rsidRDefault="00FB3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636" w:rsidRDefault="004A2636">
    <w:pPr>
      <w:pStyle w:val="a5"/>
      <w:framePr w:h="187" w:wrap="none" w:vAnchor="text" w:hAnchor="page" w:x="11103" w:y="-416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="00077284" w:rsidRPr="00077284">
      <w:rPr>
        <w:rStyle w:val="CourierNew"/>
      </w:rPr>
      <w:t>13</w:t>
    </w:r>
    <w:r>
      <w:rPr>
        <w:rStyle w:val="CourierNew"/>
      </w:rPr>
      <w:fldChar w:fldCharType="end"/>
    </w:r>
  </w:p>
  <w:p w:rsidR="004A2636" w:rsidRDefault="004A2636">
    <w:pPr>
      <w:rPr>
        <w:color w:val="auto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636" w:rsidRPr="003B7564" w:rsidRDefault="004A2636">
    <w:pPr>
      <w:pStyle w:val="a5"/>
      <w:framePr w:h="192" w:wrap="none" w:vAnchor="text" w:hAnchor="page" w:x="11142" w:y="-1060"/>
      <w:shd w:val="clear" w:color="auto" w:fill="auto"/>
      <w:jc w:val="both"/>
      <w:rPr>
        <w:lang w:val="en-US"/>
      </w:rPr>
    </w:pPr>
    <w:r>
      <w:rPr>
        <w:rStyle w:val="CourierNew"/>
        <w:noProof w:val="0"/>
        <w:lang w:val="en-US"/>
      </w:rPr>
      <w:t>1</w:t>
    </w:r>
  </w:p>
  <w:p w:rsidR="004A2636" w:rsidRDefault="004A2636">
    <w:pPr>
      <w:rPr>
        <w:color w:val="auto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D7F" w:rsidRDefault="00FB3D7F">
      <w:r>
        <w:separator/>
      </w:r>
    </w:p>
  </w:footnote>
  <w:footnote w:type="continuationSeparator" w:id="0">
    <w:p w:rsidR="00FB3D7F" w:rsidRDefault="00FB3D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221035C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3."/>
      <w:lvlJc w:val="left"/>
      <w:rPr>
        <w:rFonts w:ascii="Times New Roman" w:eastAsia="Arial Unicode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2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3"/>
      <w:numFmt w:val="decimal"/>
      <w:lvlText w:val="%5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3"/>
      <w:numFmt w:val="decimal"/>
      <w:lvlText w:val="%5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3"/>
      <w:numFmt w:val="decimal"/>
      <w:lvlText w:val="%5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3"/>
      <w:numFmt w:val="decimal"/>
      <w:lvlText w:val="%5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3"/>
      <w:numFmt w:val="decimal"/>
      <w:lvlText w:val="%5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defaultTabStop w:val="720"/>
  <w:drawingGridHorizontalSpacing w:val="120"/>
  <w:drawingGridVerticalSpacing w:val="181"/>
  <w:displayHorizontalDrawingGridEvery w:val="2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55A"/>
    <w:rsid w:val="00005F65"/>
    <w:rsid w:val="0001720D"/>
    <w:rsid w:val="00020186"/>
    <w:rsid w:val="000328B8"/>
    <w:rsid w:val="00033FB0"/>
    <w:rsid w:val="00071A6F"/>
    <w:rsid w:val="00071DE8"/>
    <w:rsid w:val="00073484"/>
    <w:rsid w:val="00077284"/>
    <w:rsid w:val="00082C36"/>
    <w:rsid w:val="00083E2A"/>
    <w:rsid w:val="000B513C"/>
    <w:rsid w:val="000D5021"/>
    <w:rsid w:val="000D719F"/>
    <w:rsid w:val="001002A5"/>
    <w:rsid w:val="0010157F"/>
    <w:rsid w:val="00106EA1"/>
    <w:rsid w:val="00107E64"/>
    <w:rsid w:val="00116B56"/>
    <w:rsid w:val="00144E9B"/>
    <w:rsid w:val="00164196"/>
    <w:rsid w:val="00191D73"/>
    <w:rsid w:val="00192BA4"/>
    <w:rsid w:val="00195CE3"/>
    <w:rsid w:val="001A27FB"/>
    <w:rsid w:val="001B0264"/>
    <w:rsid w:val="001B2464"/>
    <w:rsid w:val="001B2483"/>
    <w:rsid w:val="001C5CF4"/>
    <w:rsid w:val="001D5915"/>
    <w:rsid w:val="001E6C69"/>
    <w:rsid w:val="001F2E43"/>
    <w:rsid w:val="001F4ABE"/>
    <w:rsid w:val="001F5C13"/>
    <w:rsid w:val="00227E34"/>
    <w:rsid w:val="002565B9"/>
    <w:rsid w:val="002723F9"/>
    <w:rsid w:val="002D65C3"/>
    <w:rsid w:val="002E1130"/>
    <w:rsid w:val="002E65A8"/>
    <w:rsid w:val="002E6A13"/>
    <w:rsid w:val="002F22B4"/>
    <w:rsid w:val="002F4319"/>
    <w:rsid w:val="003017A5"/>
    <w:rsid w:val="00357220"/>
    <w:rsid w:val="003610C7"/>
    <w:rsid w:val="00362B33"/>
    <w:rsid w:val="00363659"/>
    <w:rsid w:val="00366DFA"/>
    <w:rsid w:val="00371F9B"/>
    <w:rsid w:val="003769B8"/>
    <w:rsid w:val="00380020"/>
    <w:rsid w:val="0038608C"/>
    <w:rsid w:val="00394816"/>
    <w:rsid w:val="003B7564"/>
    <w:rsid w:val="003C779E"/>
    <w:rsid w:val="003D6BB5"/>
    <w:rsid w:val="003F053C"/>
    <w:rsid w:val="004120BD"/>
    <w:rsid w:val="004209E0"/>
    <w:rsid w:val="00430C65"/>
    <w:rsid w:val="00441E89"/>
    <w:rsid w:val="00457465"/>
    <w:rsid w:val="00457A85"/>
    <w:rsid w:val="00461BB2"/>
    <w:rsid w:val="004662B9"/>
    <w:rsid w:val="0047455A"/>
    <w:rsid w:val="004A2636"/>
    <w:rsid w:val="004B0614"/>
    <w:rsid w:val="004B7879"/>
    <w:rsid w:val="004C45CD"/>
    <w:rsid w:val="004C6422"/>
    <w:rsid w:val="004E7FB2"/>
    <w:rsid w:val="004F678C"/>
    <w:rsid w:val="005070B5"/>
    <w:rsid w:val="0052077C"/>
    <w:rsid w:val="00520DDF"/>
    <w:rsid w:val="00525532"/>
    <w:rsid w:val="0053007A"/>
    <w:rsid w:val="0053687E"/>
    <w:rsid w:val="00560A60"/>
    <w:rsid w:val="00565D9C"/>
    <w:rsid w:val="00572AE6"/>
    <w:rsid w:val="005C68C2"/>
    <w:rsid w:val="005E722E"/>
    <w:rsid w:val="005E74D6"/>
    <w:rsid w:val="005F40E3"/>
    <w:rsid w:val="005F4E3E"/>
    <w:rsid w:val="00606E52"/>
    <w:rsid w:val="0061488B"/>
    <w:rsid w:val="006261B4"/>
    <w:rsid w:val="00634A23"/>
    <w:rsid w:val="0064423F"/>
    <w:rsid w:val="00675078"/>
    <w:rsid w:val="006B112A"/>
    <w:rsid w:val="006D4D38"/>
    <w:rsid w:val="006D5884"/>
    <w:rsid w:val="006E6336"/>
    <w:rsid w:val="006E7DB7"/>
    <w:rsid w:val="006F2C09"/>
    <w:rsid w:val="0070632A"/>
    <w:rsid w:val="00714157"/>
    <w:rsid w:val="00723945"/>
    <w:rsid w:val="007248C9"/>
    <w:rsid w:val="00734110"/>
    <w:rsid w:val="0075474A"/>
    <w:rsid w:val="00760AEF"/>
    <w:rsid w:val="00766F2D"/>
    <w:rsid w:val="007775A6"/>
    <w:rsid w:val="00783E02"/>
    <w:rsid w:val="007A7BF4"/>
    <w:rsid w:val="007C2E34"/>
    <w:rsid w:val="007C767D"/>
    <w:rsid w:val="007F1C80"/>
    <w:rsid w:val="00801133"/>
    <w:rsid w:val="0081043B"/>
    <w:rsid w:val="008229BB"/>
    <w:rsid w:val="008246FF"/>
    <w:rsid w:val="008327A5"/>
    <w:rsid w:val="008547D5"/>
    <w:rsid w:val="0089272A"/>
    <w:rsid w:val="008B1CF7"/>
    <w:rsid w:val="008B4267"/>
    <w:rsid w:val="008C7624"/>
    <w:rsid w:val="008D43E9"/>
    <w:rsid w:val="008E4B71"/>
    <w:rsid w:val="00900049"/>
    <w:rsid w:val="009054D1"/>
    <w:rsid w:val="00921873"/>
    <w:rsid w:val="009500B9"/>
    <w:rsid w:val="00950F11"/>
    <w:rsid w:val="00951666"/>
    <w:rsid w:val="00977636"/>
    <w:rsid w:val="009826C7"/>
    <w:rsid w:val="00987A07"/>
    <w:rsid w:val="009B23D4"/>
    <w:rsid w:val="00A00161"/>
    <w:rsid w:val="00A01730"/>
    <w:rsid w:val="00A01A04"/>
    <w:rsid w:val="00A03F79"/>
    <w:rsid w:val="00A07CCB"/>
    <w:rsid w:val="00A26658"/>
    <w:rsid w:val="00A84E98"/>
    <w:rsid w:val="00A87FD6"/>
    <w:rsid w:val="00AA0450"/>
    <w:rsid w:val="00AA4788"/>
    <w:rsid w:val="00AA5DCA"/>
    <w:rsid w:val="00AA6D78"/>
    <w:rsid w:val="00AB02A2"/>
    <w:rsid w:val="00AB1F06"/>
    <w:rsid w:val="00AE60CE"/>
    <w:rsid w:val="00AF1EA0"/>
    <w:rsid w:val="00AF3230"/>
    <w:rsid w:val="00AF6DBC"/>
    <w:rsid w:val="00B13DDF"/>
    <w:rsid w:val="00B205B9"/>
    <w:rsid w:val="00B273B8"/>
    <w:rsid w:val="00B377CE"/>
    <w:rsid w:val="00B415F7"/>
    <w:rsid w:val="00B66236"/>
    <w:rsid w:val="00B80166"/>
    <w:rsid w:val="00B97986"/>
    <w:rsid w:val="00BB167C"/>
    <w:rsid w:val="00BB2955"/>
    <w:rsid w:val="00BE21BB"/>
    <w:rsid w:val="00BF4CCE"/>
    <w:rsid w:val="00C07167"/>
    <w:rsid w:val="00C11675"/>
    <w:rsid w:val="00C32CFF"/>
    <w:rsid w:val="00C36048"/>
    <w:rsid w:val="00C95E02"/>
    <w:rsid w:val="00CB17AF"/>
    <w:rsid w:val="00CC0564"/>
    <w:rsid w:val="00CE248C"/>
    <w:rsid w:val="00CF3707"/>
    <w:rsid w:val="00D276C8"/>
    <w:rsid w:val="00D30665"/>
    <w:rsid w:val="00D315BC"/>
    <w:rsid w:val="00D65382"/>
    <w:rsid w:val="00D675EE"/>
    <w:rsid w:val="00D73357"/>
    <w:rsid w:val="00D945FA"/>
    <w:rsid w:val="00D94C74"/>
    <w:rsid w:val="00DA3B0B"/>
    <w:rsid w:val="00DE0E0B"/>
    <w:rsid w:val="00DE1468"/>
    <w:rsid w:val="00DF4087"/>
    <w:rsid w:val="00DF4FBA"/>
    <w:rsid w:val="00E16B14"/>
    <w:rsid w:val="00E2103E"/>
    <w:rsid w:val="00E22FC9"/>
    <w:rsid w:val="00E237EB"/>
    <w:rsid w:val="00E316D8"/>
    <w:rsid w:val="00E368E9"/>
    <w:rsid w:val="00E42459"/>
    <w:rsid w:val="00E563BB"/>
    <w:rsid w:val="00E6500F"/>
    <w:rsid w:val="00E77787"/>
    <w:rsid w:val="00E82FA7"/>
    <w:rsid w:val="00E840CC"/>
    <w:rsid w:val="00EA3740"/>
    <w:rsid w:val="00EA4532"/>
    <w:rsid w:val="00EC688B"/>
    <w:rsid w:val="00ED25AF"/>
    <w:rsid w:val="00EE20CE"/>
    <w:rsid w:val="00EE22B7"/>
    <w:rsid w:val="00EE759C"/>
    <w:rsid w:val="00F14AE6"/>
    <w:rsid w:val="00F250E7"/>
    <w:rsid w:val="00F31855"/>
    <w:rsid w:val="00F41301"/>
    <w:rsid w:val="00F43FC5"/>
    <w:rsid w:val="00F455E0"/>
    <w:rsid w:val="00F51DBF"/>
    <w:rsid w:val="00F55B30"/>
    <w:rsid w:val="00FA19C1"/>
    <w:rsid w:val="00FA529F"/>
    <w:rsid w:val="00FB3D7F"/>
    <w:rsid w:val="00FB5760"/>
    <w:rsid w:val="00FC197B"/>
    <w:rsid w:val="00FD411A"/>
    <w:rsid w:val="00FE7BC7"/>
    <w:rsid w:val="00FF20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FB0"/>
    <w:rPr>
      <w:rFonts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033FB0"/>
    <w:rPr>
      <w:rFonts w:cs="Times New Roman"/>
      <w:color w:val="0066CC"/>
      <w:u w:val="single"/>
    </w:rPr>
  </w:style>
  <w:style w:type="character" w:customStyle="1" w:styleId="1">
    <w:name w:val="Заголовок №1_"/>
    <w:basedOn w:val="a0"/>
    <w:link w:val="10"/>
    <w:uiPriority w:val="99"/>
    <w:locked/>
    <w:rsid w:val="00033FB0"/>
    <w:rPr>
      <w:rFonts w:ascii="Times New Roman" w:hAnsi="Times New Roman" w:cs="Times New Roman"/>
      <w:b/>
      <w:bCs/>
      <w:spacing w:val="0"/>
      <w:sz w:val="25"/>
      <w:szCs w:val="25"/>
    </w:rPr>
  </w:style>
  <w:style w:type="character" w:customStyle="1" w:styleId="a4">
    <w:name w:val="Колонтитул_"/>
    <w:basedOn w:val="a0"/>
    <w:link w:val="a5"/>
    <w:uiPriority w:val="99"/>
    <w:locked/>
    <w:rsid w:val="00033FB0"/>
    <w:rPr>
      <w:rFonts w:ascii="Times New Roman" w:hAnsi="Times New Roman" w:cs="Times New Roman"/>
      <w:noProof/>
      <w:sz w:val="20"/>
      <w:szCs w:val="20"/>
    </w:rPr>
  </w:style>
  <w:style w:type="character" w:customStyle="1" w:styleId="CourierNew">
    <w:name w:val="Колонтитул + Courier New"/>
    <w:aliases w:val="7,5 pt"/>
    <w:basedOn w:val="a4"/>
    <w:uiPriority w:val="99"/>
    <w:rsid w:val="00033FB0"/>
    <w:rPr>
      <w:rFonts w:ascii="Courier New" w:hAnsi="Courier New" w:cs="Courier New"/>
      <w:noProof/>
      <w:spacing w:val="0"/>
      <w:sz w:val="15"/>
      <w:szCs w:val="15"/>
    </w:rPr>
  </w:style>
  <w:style w:type="paragraph" w:customStyle="1" w:styleId="10">
    <w:name w:val="Заголовок №1"/>
    <w:basedOn w:val="a"/>
    <w:link w:val="1"/>
    <w:uiPriority w:val="99"/>
    <w:rsid w:val="00033FB0"/>
    <w:pPr>
      <w:shd w:val="clear" w:color="auto" w:fill="FFFFFF"/>
      <w:spacing w:line="360" w:lineRule="exact"/>
      <w:jc w:val="center"/>
      <w:outlineLvl w:val="0"/>
    </w:pPr>
    <w:rPr>
      <w:rFonts w:ascii="Times New Roman" w:hAnsi="Times New Roman" w:cs="Times New Roman"/>
      <w:b/>
      <w:bCs/>
      <w:color w:val="auto"/>
      <w:sz w:val="25"/>
      <w:szCs w:val="25"/>
    </w:rPr>
  </w:style>
  <w:style w:type="character" w:customStyle="1" w:styleId="a6">
    <w:name w:val="Основной текст + Курсив"/>
    <w:uiPriority w:val="99"/>
    <w:rsid w:val="00033FB0"/>
    <w:rPr>
      <w:rFonts w:ascii="Times New Roman" w:hAnsi="Times New Roman"/>
      <w:i/>
      <w:spacing w:val="0"/>
      <w:sz w:val="25"/>
      <w:u w:val="single"/>
    </w:rPr>
  </w:style>
  <w:style w:type="character" w:customStyle="1" w:styleId="a7">
    <w:name w:val="Основной текст + Полужирный"/>
    <w:uiPriority w:val="99"/>
    <w:rsid w:val="00033FB0"/>
    <w:rPr>
      <w:rFonts w:ascii="Times New Roman" w:hAnsi="Times New Roman"/>
      <w:b/>
      <w:spacing w:val="0"/>
      <w:sz w:val="25"/>
    </w:rPr>
  </w:style>
  <w:style w:type="character" w:customStyle="1" w:styleId="11">
    <w:name w:val="Заголовок №1 + Не полужирный"/>
    <w:basedOn w:val="1"/>
    <w:uiPriority w:val="99"/>
    <w:rsid w:val="00033FB0"/>
    <w:rPr>
      <w:rFonts w:ascii="Times New Roman" w:hAnsi="Times New Roman" w:cs="Times New Roman"/>
      <w:b/>
      <w:bCs/>
      <w:spacing w:val="0"/>
      <w:sz w:val="25"/>
      <w:szCs w:val="25"/>
    </w:rPr>
  </w:style>
  <w:style w:type="character" w:customStyle="1" w:styleId="3">
    <w:name w:val="Основной текст (3)_"/>
    <w:basedOn w:val="a0"/>
    <w:link w:val="30"/>
    <w:uiPriority w:val="99"/>
    <w:locked/>
    <w:rsid w:val="00033FB0"/>
    <w:rPr>
      <w:rFonts w:ascii="Times New Roman" w:hAnsi="Times New Roman" w:cs="Times New Roman"/>
      <w:spacing w:val="0"/>
      <w:sz w:val="21"/>
      <w:szCs w:val="21"/>
    </w:rPr>
  </w:style>
  <w:style w:type="character" w:customStyle="1" w:styleId="6">
    <w:name w:val="Основной текст (6)_"/>
    <w:basedOn w:val="a0"/>
    <w:link w:val="60"/>
    <w:uiPriority w:val="99"/>
    <w:locked/>
    <w:rsid w:val="00033FB0"/>
    <w:rPr>
      <w:rFonts w:ascii="CordiaUPC" w:hAnsi="CordiaUPC" w:cs="CordiaUPC"/>
      <w:b/>
      <w:bCs/>
      <w:noProof/>
      <w:sz w:val="32"/>
      <w:szCs w:val="32"/>
    </w:rPr>
  </w:style>
  <w:style w:type="character" w:customStyle="1" w:styleId="4">
    <w:name w:val="Основной текст (4)_"/>
    <w:basedOn w:val="a0"/>
    <w:link w:val="40"/>
    <w:uiPriority w:val="99"/>
    <w:locked/>
    <w:rsid w:val="00033FB0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2">
    <w:name w:val="Основной текст (2)_"/>
    <w:basedOn w:val="a0"/>
    <w:link w:val="20"/>
    <w:uiPriority w:val="99"/>
    <w:locked/>
    <w:rsid w:val="00033FB0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5">
    <w:name w:val="Основной текст (5)_"/>
    <w:basedOn w:val="a0"/>
    <w:link w:val="50"/>
    <w:uiPriority w:val="99"/>
    <w:locked/>
    <w:rsid w:val="00033FB0"/>
    <w:rPr>
      <w:rFonts w:ascii="Times New Roman" w:hAnsi="Times New Roman" w:cs="Times New Roman"/>
      <w:noProof/>
      <w:sz w:val="20"/>
      <w:szCs w:val="20"/>
    </w:rPr>
  </w:style>
  <w:style w:type="character" w:customStyle="1" w:styleId="12">
    <w:name w:val="Основной текст + Полужирный1"/>
    <w:uiPriority w:val="99"/>
    <w:rsid w:val="00033FB0"/>
    <w:rPr>
      <w:rFonts w:ascii="Times New Roman" w:hAnsi="Times New Roman"/>
      <w:b/>
      <w:spacing w:val="0"/>
      <w:sz w:val="25"/>
      <w:u w:val="single"/>
    </w:rPr>
  </w:style>
  <w:style w:type="character" w:customStyle="1" w:styleId="7">
    <w:name w:val="Основной текст (7)_"/>
    <w:basedOn w:val="a0"/>
    <w:link w:val="70"/>
    <w:uiPriority w:val="99"/>
    <w:locked/>
    <w:rsid w:val="00033FB0"/>
    <w:rPr>
      <w:rFonts w:ascii="Times New Roman" w:hAnsi="Times New Roman" w:cs="Times New Roman"/>
      <w:b/>
      <w:bCs/>
      <w:spacing w:val="0"/>
      <w:sz w:val="25"/>
      <w:szCs w:val="25"/>
    </w:rPr>
  </w:style>
  <w:style w:type="character" w:customStyle="1" w:styleId="71">
    <w:name w:val="Основной текст (7) + Не полужирный"/>
    <w:basedOn w:val="7"/>
    <w:uiPriority w:val="99"/>
    <w:rsid w:val="00033FB0"/>
    <w:rPr>
      <w:rFonts w:ascii="Times New Roman" w:hAnsi="Times New Roman" w:cs="Times New Roman"/>
      <w:b/>
      <w:bCs/>
      <w:spacing w:val="0"/>
      <w:sz w:val="25"/>
      <w:szCs w:val="25"/>
    </w:rPr>
  </w:style>
  <w:style w:type="character" w:customStyle="1" w:styleId="13">
    <w:name w:val="Основной текст + Курсив1"/>
    <w:uiPriority w:val="99"/>
    <w:rsid w:val="00033FB0"/>
    <w:rPr>
      <w:rFonts w:ascii="Times New Roman" w:hAnsi="Times New Roman"/>
      <w:i/>
      <w:spacing w:val="0"/>
      <w:sz w:val="25"/>
    </w:rPr>
  </w:style>
  <w:style w:type="character" w:customStyle="1" w:styleId="12pt">
    <w:name w:val="Основной текст + 12 pt"/>
    <w:uiPriority w:val="99"/>
    <w:rsid w:val="00033FB0"/>
    <w:rPr>
      <w:rFonts w:ascii="Times New Roman" w:hAnsi="Times New Roman"/>
      <w:spacing w:val="0"/>
      <w:sz w:val="24"/>
    </w:rPr>
  </w:style>
  <w:style w:type="character" w:customStyle="1" w:styleId="9">
    <w:name w:val="Основной текст (9)_"/>
    <w:basedOn w:val="a0"/>
    <w:link w:val="91"/>
    <w:uiPriority w:val="99"/>
    <w:locked/>
    <w:rsid w:val="00033FB0"/>
    <w:rPr>
      <w:rFonts w:ascii="Times New Roman" w:hAnsi="Times New Roman" w:cs="Times New Roman"/>
      <w:i/>
      <w:iCs/>
      <w:sz w:val="25"/>
      <w:szCs w:val="25"/>
    </w:rPr>
  </w:style>
  <w:style w:type="character" w:customStyle="1" w:styleId="90">
    <w:name w:val="Основной текст (9) + Не курсив"/>
    <w:basedOn w:val="9"/>
    <w:uiPriority w:val="99"/>
    <w:rsid w:val="00033FB0"/>
    <w:rPr>
      <w:rFonts w:ascii="Times New Roman" w:hAnsi="Times New Roman" w:cs="Times New Roman"/>
      <w:i/>
      <w:iCs/>
      <w:spacing w:val="0"/>
      <w:sz w:val="25"/>
      <w:szCs w:val="25"/>
    </w:rPr>
  </w:style>
  <w:style w:type="character" w:customStyle="1" w:styleId="8">
    <w:name w:val="Основной текст (8)_"/>
    <w:basedOn w:val="a0"/>
    <w:link w:val="80"/>
    <w:uiPriority w:val="99"/>
    <w:locked/>
    <w:rsid w:val="00033FB0"/>
    <w:rPr>
      <w:rFonts w:ascii="Times New Roman" w:hAnsi="Times New Roman" w:cs="Times New Roman"/>
      <w:noProof/>
      <w:sz w:val="22"/>
      <w:szCs w:val="22"/>
    </w:rPr>
  </w:style>
  <w:style w:type="paragraph" w:styleId="a8">
    <w:name w:val="Body Text"/>
    <w:basedOn w:val="a"/>
    <w:link w:val="a9"/>
    <w:uiPriority w:val="99"/>
    <w:rsid w:val="00033FB0"/>
    <w:pPr>
      <w:shd w:val="clear" w:color="auto" w:fill="FFFFFF"/>
      <w:spacing w:after="480" w:line="278" w:lineRule="exact"/>
      <w:jc w:val="center"/>
    </w:pPr>
    <w:rPr>
      <w:rFonts w:ascii="Times New Roman" w:hAnsi="Times New Roman" w:cs="Times New Roman"/>
      <w:color w:val="auto"/>
      <w:sz w:val="25"/>
      <w:szCs w:val="25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033FB0"/>
    <w:rPr>
      <w:rFonts w:cs="Arial Unicode MS"/>
      <w:color w:val="000000"/>
    </w:rPr>
  </w:style>
  <w:style w:type="paragraph" w:customStyle="1" w:styleId="a5">
    <w:name w:val="Колонтитул"/>
    <w:basedOn w:val="a"/>
    <w:link w:val="a4"/>
    <w:uiPriority w:val="99"/>
    <w:rsid w:val="00033FB0"/>
    <w:pPr>
      <w:shd w:val="clear" w:color="auto" w:fill="FFFFFF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30">
    <w:name w:val="Основной текст (3)"/>
    <w:basedOn w:val="a"/>
    <w:link w:val="3"/>
    <w:uiPriority w:val="99"/>
    <w:rsid w:val="00033FB0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60">
    <w:name w:val="Основной текст (6)"/>
    <w:basedOn w:val="a"/>
    <w:link w:val="6"/>
    <w:uiPriority w:val="99"/>
    <w:rsid w:val="00033FB0"/>
    <w:pPr>
      <w:shd w:val="clear" w:color="auto" w:fill="FFFFFF"/>
      <w:spacing w:after="60" w:line="240" w:lineRule="atLeast"/>
    </w:pPr>
    <w:rPr>
      <w:rFonts w:ascii="CordiaUPC" w:hAnsi="CordiaUPC" w:cs="CordiaUPC"/>
      <w:b/>
      <w:bCs/>
      <w:noProof/>
      <w:color w:val="auto"/>
      <w:sz w:val="32"/>
      <w:szCs w:val="32"/>
    </w:rPr>
  </w:style>
  <w:style w:type="paragraph" w:customStyle="1" w:styleId="40">
    <w:name w:val="Основной текст (4)"/>
    <w:basedOn w:val="a"/>
    <w:link w:val="4"/>
    <w:uiPriority w:val="99"/>
    <w:rsid w:val="00033FB0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z w:val="21"/>
      <w:szCs w:val="21"/>
    </w:rPr>
  </w:style>
  <w:style w:type="paragraph" w:customStyle="1" w:styleId="20">
    <w:name w:val="Основной текст (2)"/>
    <w:basedOn w:val="a"/>
    <w:link w:val="2"/>
    <w:uiPriority w:val="99"/>
    <w:rsid w:val="00033FB0"/>
    <w:pPr>
      <w:shd w:val="clear" w:color="auto" w:fill="FFFFFF"/>
      <w:spacing w:line="254" w:lineRule="exact"/>
    </w:pPr>
    <w:rPr>
      <w:rFonts w:ascii="Times New Roman" w:hAnsi="Times New Roman" w:cs="Times New Roman"/>
      <w:i/>
      <w:iCs/>
      <w:color w:val="auto"/>
      <w:sz w:val="21"/>
      <w:szCs w:val="21"/>
    </w:rPr>
  </w:style>
  <w:style w:type="paragraph" w:customStyle="1" w:styleId="50">
    <w:name w:val="Основной текст (5)"/>
    <w:basedOn w:val="a"/>
    <w:link w:val="5"/>
    <w:uiPriority w:val="99"/>
    <w:rsid w:val="00033FB0"/>
    <w:pPr>
      <w:shd w:val="clear" w:color="auto" w:fill="FFFFFF"/>
      <w:spacing w:line="240" w:lineRule="atLeast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70">
    <w:name w:val="Основной текст (7)"/>
    <w:basedOn w:val="a"/>
    <w:link w:val="7"/>
    <w:uiPriority w:val="99"/>
    <w:rsid w:val="00033FB0"/>
    <w:pPr>
      <w:shd w:val="clear" w:color="auto" w:fill="FFFFFF"/>
      <w:spacing w:before="480" w:after="180" w:line="298" w:lineRule="exact"/>
      <w:ind w:firstLine="720"/>
      <w:jc w:val="both"/>
    </w:pPr>
    <w:rPr>
      <w:rFonts w:ascii="Times New Roman" w:hAnsi="Times New Roman" w:cs="Times New Roman"/>
      <w:b/>
      <w:bCs/>
      <w:color w:val="auto"/>
      <w:sz w:val="25"/>
      <w:szCs w:val="25"/>
    </w:rPr>
  </w:style>
  <w:style w:type="paragraph" w:customStyle="1" w:styleId="91">
    <w:name w:val="Основной текст (9)1"/>
    <w:basedOn w:val="a"/>
    <w:link w:val="9"/>
    <w:uiPriority w:val="99"/>
    <w:rsid w:val="00033FB0"/>
    <w:pPr>
      <w:shd w:val="clear" w:color="auto" w:fill="FFFFFF"/>
      <w:spacing w:before="180" w:after="180" w:line="298" w:lineRule="exact"/>
      <w:jc w:val="both"/>
    </w:pPr>
    <w:rPr>
      <w:rFonts w:ascii="Times New Roman" w:hAnsi="Times New Roman" w:cs="Times New Roman"/>
      <w:i/>
      <w:iCs/>
      <w:color w:val="auto"/>
      <w:sz w:val="25"/>
      <w:szCs w:val="25"/>
    </w:rPr>
  </w:style>
  <w:style w:type="paragraph" w:customStyle="1" w:styleId="80">
    <w:name w:val="Основной текст (8)"/>
    <w:basedOn w:val="a"/>
    <w:link w:val="8"/>
    <w:uiPriority w:val="99"/>
    <w:rsid w:val="00033FB0"/>
    <w:pPr>
      <w:shd w:val="clear" w:color="auto" w:fill="FFFFFF"/>
      <w:spacing w:after="120" w:line="240" w:lineRule="atLeast"/>
    </w:pPr>
    <w:rPr>
      <w:rFonts w:ascii="Times New Roman" w:hAnsi="Times New Roman" w:cs="Times New Roman"/>
      <w:noProof/>
      <w:color w:val="auto"/>
      <w:sz w:val="22"/>
      <w:szCs w:val="22"/>
    </w:rPr>
  </w:style>
  <w:style w:type="paragraph" w:styleId="aa">
    <w:name w:val="header"/>
    <w:basedOn w:val="a"/>
    <w:link w:val="ab"/>
    <w:uiPriority w:val="99"/>
    <w:rsid w:val="002565B9"/>
    <w:pPr>
      <w:tabs>
        <w:tab w:val="center" w:pos="4677"/>
        <w:tab w:val="right" w:pos="9355"/>
      </w:tabs>
    </w:pPr>
    <w:rPr>
      <w:rFonts w:ascii="Courier New" w:hAnsi="Courier New" w:cs="Courier New"/>
      <w:color w:val="auto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2565B9"/>
    <w:rPr>
      <w:rFonts w:ascii="Courier New" w:hAnsi="Courier New" w:cs="Courier New"/>
      <w:sz w:val="20"/>
      <w:szCs w:val="20"/>
    </w:rPr>
  </w:style>
  <w:style w:type="character" w:styleId="ac">
    <w:name w:val="Strong"/>
    <w:basedOn w:val="a0"/>
    <w:qFormat/>
    <w:rsid w:val="008C7624"/>
    <w:rPr>
      <w:b/>
      <w:bCs/>
    </w:rPr>
  </w:style>
  <w:style w:type="paragraph" w:customStyle="1" w:styleId="p10">
    <w:name w:val="p10"/>
    <w:basedOn w:val="a"/>
    <w:rsid w:val="008C762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s3">
    <w:name w:val="s3"/>
    <w:basedOn w:val="a0"/>
    <w:rsid w:val="008C7624"/>
  </w:style>
  <w:style w:type="paragraph" w:styleId="ad">
    <w:name w:val="Balloon Text"/>
    <w:basedOn w:val="a"/>
    <w:link w:val="ae"/>
    <w:uiPriority w:val="99"/>
    <w:semiHidden/>
    <w:unhideWhenUsed/>
    <w:rsid w:val="003C779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C779E"/>
    <w:rPr>
      <w:rFonts w:ascii="Tahoma" w:hAnsi="Tahoma" w:cs="Tahoma"/>
      <w:color w:val="000000"/>
      <w:sz w:val="16"/>
      <w:szCs w:val="16"/>
    </w:rPr>
  </w:style>
  <w:style w:type="paragraph" w:customStyle="1" w:styleId="14">
    <w:name w:val="Знак Знак Знак1"/>
    <w:basedOn w:val="a"/>
    <w:rsid w:val="009B23D4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paragraph" w:styleId="af">
    <w:name w:val="footer"/>
    <w:basedOn w:val="a"/>
    <w:link w:val="af0"/>
    <w:uiPriority w:val="99"/>
    <w:semiHidden/>
    <w:unhideWhenUsed/>
    <w:rsid w:val="003B756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3B7564"/>
    <w:rPr>
      <w:rFonts w:cs="Arial Unicode MS"/>
      <w:color w:val="000000"/>
      <w:sz w:val="24"/>
      <w:szCs w:val="24"/>
    </w:rPr>
  </w:style>
  <w:style w:type="table" w:styleId="af1">
    <w:name w:val="Table Grid"/>
    <w:basedOn w:val="a1"/>
    <w:uiPriority w:val="59"/>
    <w:rsid w:val="00FB57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FB0"/>
    <w:rPr>
      <w:rFonts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033FB0"/>
    <w:rPr>
      <w:rFonts w:cs="Times New Roman"/>
      <w:color w:val="0066CC"/>
      <w:u w:val="single"/>
    </w:rPr>
  </w:style>
  <w:style w:type="character" w:customStyle="1" w:styleId="1">
    <w:name w:val="Заголовок №1_"/>
    <w:basedOn w:val="a0"/>
    <w:link w:val="10"/>
    <w:uiPriority w:val="99"/>
    <w:locked/>
    <w:rsid w:val="00033FB0"/>
    <w:rPr>
      <w:rFonts w:ascii="Times New Roman" w:hAnsi="Times New Roman" w:cs="Times New Roman"/>
      <w:b/>
      <w:bCs/>
      <w:spacing w:val="0"/>
      <w:sz w:val="25"/>
      <w:szCs w:val="25"/>
    </w:rPr>
  </w:style>
  <w:style w:type="character" w:customStyle="1" w:styleId="a4">
    <w:name w:val="Колонтитул_"/>
    <w:basedOn w:val="a0"/>
    <w:link w:val="a5"/>
    <w:uiPriority w:val="99"/>
    <w:locked/>
    <w:rsid w:val="00033FB0"/>
    <w:rPr>
      <w:rFonts w:ascii="Times New Roman" w:hAnsi="Times New Roman" w:cs="Times New Roman"/>
      <w:noProof/>
      <w:sz w:val="20"/>
      <w:szCs w:val="20"/>
    </w:rPr>
  </w:style>
  <w:style w:type="character" w:customStyle="1" w:styleId="CourierNew">
    <w:name w:val="Колонтитул + Courier New"/>
    <w:aliases w:val="7,5 pt"/>
    <w:basedOn w:val="a4"/>
    <w:uiPriority w:val="99"/>
    <w:rsid w:val="00033FB0"/>
    <w:rPr>
      <w:rFonts w:ascii="Courier New" w:hAnsi="Courier New" w:cs="Courier New"/>
      <w:noProof/>
      <w:spacing w:val="0"/>
      <w:sz w:val="15"/>
      <w:szCs w:val="15"/>
    </w:rPr>
  </w:style>
  <w:style w:type="paragraph" w:customStyle="1" w:styleId="10">
    <w:name w:val="Заголовок №1"/>
    <w:basedOn w:val="a"/>
    <w:link w:val="1"/>
    <w:uiPriority w:val="99"/>
    <w:rsid w:val="00033FB0"/>
    <w:pPr>
      <w:shd w:val="clear" w:color="auto" w:fill="FFFFFF"/>
      <w:spacing w:line="360" w:lineRule="exact"/>
      <w:jc w:val="center"/>
      <w:outlineLvl w:val="0"/>
    </w:pPr>
    <w:rPr>
      <w:rFonts w:ascii="Times New Roman" w:hAnsi="Times New Roman" w:cs="Times New Roman"/>
      <w:b/>
      <w:bCs/>
      <w:color w:val="auto"/>
      <w:sz w:val="25"/>
      <w:szCs w:val="25"/>
    </w:rPr>
  </w:style>
  <w:style w:type="character" w:customStyle="1" w:styleId="a6">
    <w:name w:val="Основной текст + Курсив"/>
    <w:uiPriority w:val="99"/>
    <w:rsid w:val="00033FB0"/>
    <w:rPr>
      <w:rFonts w:ascii="Times New Roman" w:hAnsi="Times New Roman"/>
      <w:i/>
      <w:spacing w:val="0"/>
      <w:sz w:val="25"/>
      <w:u w:val="single"/>
    </w:rPr>
  </w:style>
  <w:style w:type="character" w:customStyle="1" w:styleId="a7">
    <w:name w:val="Основной текст + Полужирный"/>
    <w:uiPriority w:val="99"/>
    <w:rsid w:val="00033FB0"/>
    <w:rPr>
      <w:rFonts w:ascii="Times New Roman" w:hAnsi="Times New Roman"/>
      <w:b/>
      <w:spacing w:val="0"/>
      <w:sz w:val="25"/>
    </w:rPr>
  </w:style>
  <w:style w:type="character" w:customStyle="1" w:styleId="11">
    <w:name w:val="Заголовок №1 + Не полужирный"/>
    <w:basedOn w:val="1"/>
    <w:uiPriority w:val="99"/>
    <w:rsid w:val="00033FB0"/>
    <w:rPr>
      <w:rFonts w:ascii="Times New Roman" w:hAnsi="Times New Roman" w:cs="Times New Roman"/>
      <w:b/>
      <w:bCs/>
      <w:spacing w:val="0"/>
      <w:sz w:val="25"/>
      <w:szCs w:val="25"/>
    </w:rPr>
  </w:style>
  <w:style w:type="character" w:customStyle="1" w:styleId="3">
    <w:name w:val="Основной текст (3)_"/>
    <w:basedOn w:val="a0"/>
    <w:link w:val="30"/>
    <w:uiPriority w:val="99"/>
    <w:locked/>
    <w:rsid w:val="00033FB0"/>
    <w:rPr>
      <w:rFonts w:ascii="Times New Roman" w:hAnsi="Times New Roman" w:cs="Times New Roman"/>
      <w:spacing w:val="0"/>
      <w:sz w:val="21"/>
      <w:szCs w:val="21"/>
    </w:rPr>
  </w:style>
  <w:style w:type="character" w:customStyle="1" w:styleId="6">
    <w:name w:val="Основной текст (6)_"/>
    <w:basedOn w:val="a0"/>
    <w:link w:val="60"/>
    <w:uiPriority w:val="99"/>
    <w:locked/>
    <w:rsid w:val="00033FB0"/>
    <w:rPr>
      <w:rFonts w:ascii="CordiaUPC" w:hAnsi="CordiaUPC" w:cs="CordiaUPC"/>
      <w:b/>
      <w:bCs/>
      <w:noProof/>
      <w:sz w:val="32"/>
      <w:szCs w:val="32"/>
    </w:rPr>
  </w:style>
  <w:style w:type="character" w:customStyle="1" w:styleId="4">
    <w:name w:val="Основной текст (4)_"/>
    <w:basedOn w:val="a0"/>
    <w:link w:val="40"/>
    <w:uiPriority w:val="99"/>
    <w:locked/>
    <w:rsid w:val="00033FB0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2">
    <w:name w:val="Основной текст (2)_"/>
    <w:basedOn w:val="a0"/>
    <w:link w:val="20"/>
    <w:uiPriority w:val="99"/>
    <w:locked/>
    <w:rsid w:val="00033FB0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5">
    <w:name w:val="Основной текст (5)_"/>
    <w:basedOn w:val="a0"/>
    <w:link w:val="50"/>
    <w:uiPriority w:val="99"/>
    <w:locked/>
    <w:rsid w:val="00033FB0"/>
    <w:rPr>
      <w:rFonts w:ascii="Times New Roman" w:hAnsi="Times New Roman" w:cs="Times New Roman"/>
      <w:noProof/>
      <w:sz w:val="20"/>
      <w:szCs w:val="20"/>
    </w:rPr>
  </w:style>
  <w:style w:type="character" w:customStyle="1" w:styleId="12">
    <w:name w:val="Основной текст + Полужирный1"/>
    <w:uiPriority w:val="99"/>
    <w:rsid w:val="00033FB0"/>
    <w:rPr>
      <w:rFonts w:ascii="Times New Roman" w:hAnsi="Times New Roman"/>
      <w:b/>
      <w:spacing w:val="0"/>
      <w:sz w:val="25"/>
      <w:u w:val="single"/>
    </w:rPr>
  </w:style>
  <w:style w:type="character" w:customStyle="1" w:styleId="7">
    <w:name w:val="Основной текст (7)_"/>
    <w:basedOn w:val="a0"/>
    <w:link w:val="70"/>
    <w:uiPriority w:val="99"/>
    <w:locked/>
    <w:rsid w:val="00033FB0"/>
    <w:rPr>
      <w:rFonts w:ascii="Times New Roman" w:hAnsi="Times New Roman" w:cs="Times New Roman"/>
      <w:b/>
      <w:bCs/>
      <w:spacing w:val="0"/>
      <w:sz w:val="25"/>
      <w:szCs w:val="25"/>
    </w:rPr>
  </w:style>
  <w:style w:type="character" w:customStyle="1" w:styleId="71">
    <w:name w:val="Основной текст (7) + Не полужирный"/>
    <w:basedOn w:val="7"/>
    <w:uiPriority w:val="99"/>
    <w:rsid w:val="00033FB0"/>
    <w:rPr>
      <w:rFonts w:ascii="Times New Roman" w:hAnsi="Times New Roman" w:cs="Times New Roman"/>
      <w:b/>
      <w:bCs/>
      <w:spacing w:val="0"/>
      <w:sz w:val="25"/>
      <w:szCs w:val="25"/>
    </w:rPr>
  </w:style>
  <w:style w:type="character" w:customStyle="1" w:styleId="13">
    <w:name w:val="Основной текст + Курсив1"/>
    <w:uiPriority w:val="99"/>
    <w:rsid w:val="00033FB0"/>
    <w:rPr>
      <w:rFonts w:ascii="Times New Roman" w:hAnsi="Times New Roman"/>
      <w:i/>
      <w:spacing w:val="0"/>
      <w:sz w:val="25"/>
    </w:rPr>
  </w:style>
  <w:style w:type="character" w:customStyle="1" w:styleId="12pt">
    <w:name w:val="Основной текст + 12 pt"/>
    <w:uiPriority w:val="99"/>
    <w:rsid w:val="00033FB0"/>
    <w:rPr>
      <w:rFonts w:ascii="Times New Roman" w:hAnsi="Times New Roman"/>
      <w:spacing w:val="0"/>
      <w:sz w:val="24"/>
    </w:rPr>
  </w:style>
  <w:style w:type="character" w:customStyle="1" w:styleId="9">
    <w:name w:val="Основной текст (9)_"/>
    <w:basedOn w:val="a0"/>
    <w:link w:val="91"/>
    <w:uiPriority w:val="99"/>
    <w:locked/>
    <w:rsid w:val="00033FB0"/>
    <w:rPr>
      <w:rFonts w:ascii="Times New Roman" w:hAnsi="Times New Roman" w:cs="Times New Roman"/>
      <w:i/>
      <w:iCs/>
      <w:sz w:val="25"/>
      <w:szCs w:val="25"/>
    </w:rPr>
  </w:style>
  <w:style w:type="character" w:customStyle="1" w:styleId="90">
    <w:name w:val="Основной текст (9) + Не курсив"/>
    <w:basedOn w:val="9"/>
    <w:uiPriority w:val="99"/>
    <w:rsid w:val="00033FB0"/>
    <w:rPr>
      <w:rFonts w:ascii="Times New Roman" w:hAnsi="Times New Roman" w:cs="Times New Roman"/>
      <w:i/>
      <w:iCs/>
      <w:spacing w:val="0"/>
      <w:sz w:val="25"/>
      <w:szCs w:val="25"/>
    </w:rPr>
  </w:style>
  <w:style w:type="character" w:customStyle="1" w:styleId="8">
    <w:name w:val="Основной текст (8)_"/>
    <w:basedOn w:val="a0"/>
    <w:link w:val="80"/>
    <w:uiPriority w:val="99"/>
    <w:locked/>
    <w:rsid w:val="00033FB0"/>
    <w:rPr>
      <w:rFonts w:ascii="Times New Roman" w:hAnsi="Times New Roman" w:cs="Times New Roman"/>
      <w:noProof/>
      <w:sz w:val="22"/>
      <w:szCs w:val="22"/>
    </w:rPr>
  </w:style>
  <w:style w:type="paragraph" w:styleId="a8">
    <w:name w:val="Body Text"/>
    <w:basedOn w:val="a"/>
    <w:link w:val="a9"/>
    <w:uiPriority w:val="99"/>
    <w:rsid w:val="00033FB0"/>
    <w:pPr>
      <w:shd w:val="clear" w:color="auto" w:fill="FFFFFF"/>
      <w:spacing w:after="480" w:line="278" w:lineRule="exact"/>
      <w:jc w:val="center"/>
    </w:pPr>
    <w:rPr>
      <w:rFonts w:ascii="Times New Roman" w:hAnsi="Times New Roman" w:cs="Times New Roman"/>
      <w:color w:val="auto"/>
      <w:sz w:val="25"/>
      <w:szCs w:val="25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033FB0"/>
    <w:rPr>
      <w:rFonts w:cs="Arial Unicode MS"/>
      <w:color w:val="000000"/>
    </w:rPr>
  </w:style>
  <w:style w:type="paragraph" w:customStyle="1" w:styleId="a5">
    <w:name w:val="Колонтитул"/>
    <w:basedOn w:val="a"/>
    <w:link w:val="a4"/>
    <w:uiPriority w:val="99"/>
    <w:rsid w:val="00033FB0"/>
    <w:pPr>
      <w:shd w:val="clear" w:color="auto" w:fill="FFFFFF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30">
    <w:name w:val="Основной текст (3)"/>
    <w:basedOn w:val="a"/>
    <w:link w:val="3"/>
    <w:uiPriority w:val="99"/>
    <w:rsid w:val="00033FB0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60">
    <w:name w:val="Основной текст (6)"/>
    <w:basedOn w:val="a"/>
    <w:link w:val="6"/>
    <w:uiPriority w:val="99"/>
    <w:rsid w:val="00033FB0"/>
    <w:pPr>
      <w:shd w:val="clear" w:color="auto" w:fill="FFFFFF"/>
      <w:spacing w:after="60" w:line="240" w:lineRule="atLeast"/>
    </w:pPr>
    <w:rPr>
      <w:rFonts w:ascii="CordiaUPC" w:hAnsi="CordiaUPC" w:cs="CordiaUPC"/>
      <w:b/>
      <w:bCs/>
      <w:noProof/>
      <w:color w:val="auto"/>
      <w:sz w:val="32"/>
      <w:szCs w:val="32"/>
    </w:rPr>
  </w:style>
  <w:style w:type="paragraph" w:customStyle="1" w:styleId="40">
    <w:name w:val="Основной текст (4)"/>
    <w:basedOn w:val="a"/>
    <w:link w:val="4"/>
    <w:uiPriority w:val="99"/>
    <w:rsid w:val="00033FB0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z w:val="21"/>
      <w:szCs w:val="21"/>
    </w:rPr>
  </w:style>
  <w:style w:type="paragraph" w:customStyle="1" w:styleId="20">
    <w:name w:val="Основной текст (2)"/>
    <w:basedOn w:val="a"/>
    <w:link w:val="2"/>
    <w:uiPriority w:val="99"/>
    <w:rsid w:val="00033FB0"/>
    <w:pPr>
      <w:shd w:val="clear" w:color="auto" w:fill="FFFFFF"/>
      <w:spacing w:line="254" w:lineRule="exact"/>
    </w:pPr>
    <w:rPr>
      <w:rFonts w:ascii="Times New Roman" w:hAnsi="Times New Roman" w:cs="Times New Roman"/>
      <w:i/>
      <w:iCs/>
      <w:color w:val="auto"/>
      <w:sz w:val="21"/>
      <w:szCs w:val="21"/>
    </w:rPr>
  </w:style>
  <w:style w:type="paragraph" w:customStyle="1" w:styleId="50">
    <w:name w:val="Основной текст (5)"/>
    <w:basedOn w:val="a"/>
    <w:link w:val="5"/>
    <w:uiPriority w:val="99"/>
    <w:rsid w:val="00033FB0"/>
    <w:pPr>
      <w:shd w:val="clear" w:color="auto" w:fill="FFFFFF"/>
      <w:spacing w:line="240" w:lineRule="atLeast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70">
    <w:name w:val="Основной текст (7)"/>
    <w:basedOn w:val="a"/>
    <w:link w:val="7"/>
    <w:uiPriority w:val="99"/>
    <w:rsid w:val="00033FB0"/>
    <w:pPr>
      <w:shd w:val="clear" w:color="auto" w:fill="FFFFFF"/>
      <w:spacing w:before="480" w:after="180" w:line="298" w:lineRule="exact"/>
      <w:ind w:firstLine="720"/>
      <w:jc w:val="both"/>
    </w:pPr>
    <w:rPr>
      <w:rFonts w:ascii="Times New Roman" w:hAnsi="Times New Roman" w:cs="Times New Roman"/>
      <w:b/>
      <w:bCs/>
      <w:color w:val="auto"/>
      <w:sz w:val="25"/>
      <w:szCs w:val="25"/>
    </w:rPr>
  </w:style>
  <w:style w:type="paragraph" w:customStyle="1" w:styleId="91">
    <w:name w:val="Основной текст (9)1"/>
    <w:basedOn w:val="a"/>
    <w:link w:val="9"/>
    <w:uiPriority w:val="99"/>
    <w:rsid w:val="00033FB0"/>
    <w:pPr>
      <w:shd w:val="clear" w:color="auto" w:fill="FFFFFF"/>
      <w:spacing w:before="180" w:after="180" w:line="298" w:lineRule="exact"/>
      <w:jc w:val="both"/>
    </w:pPr>
    <w:rPr>
      <w:rFonts w:ascii="Times New Roman" w:hAnsi="Times New Roman" w:cs="Times New Roman"/>
      <w:i/>
      <w:iCs/>
      <w:color w:val="auto"/>
      <w:sz w:val="25"/>
      <w:szCs w:val="25"/>
    </w:rPr>
  </w:style>
  <w:style w:type="paragraph" w:customStyle="1" w:styleId="80">
    <w:name w:val="Основной текст (8)"/>
    <w:basedOn w:val="a"/>
    <w:link w:val="8"/>
    <w:uiPriority w:val="99"/>
    <w:rsid w:val="00033FB0"/>
    <w:pPr>
      <w:shd w:val="clear" w:color="auto" w:fill="FFFFFF"/>
      <w:spacing w:after="120" w:line="240" w:lineRule="atLeast"/>
    </w:pPr>
    <w:rPr>
      <w:rFonts w:ascii="Times New Roman" w:hAnsi="Times New Roman" w:cs="Times New Roman"/>
      <w:noProof/>
      <w:color w:val="auto"/>
      <w:sz w:val="22"/>
      <w:szCs w:val="22"/>
    </w:rPr>
  </w:style>
  <w:style w:type="paragraph" w:styleId="aa">
    <w:name w:val="header"/>
    <w:basedOn w:val="a"/>
    <w:link w:val="ab"/>
    <w:uiPriority w:val="99"/>
    <w:rsid w:val="002565B9"/>
    <w:pPr>
      <w:tabs>
        <w:tab w:val="center" w:pos="4677"/>
        <w:tab w:val="right" w:pos="9355"/>
      </w:tabs>
    </w:pPr>
    <w:rPr>
      <w:rFonts w:ascii="Courier New" w:hAnsi="Courier New" w:cs="Courier New"/>
      <w:color w:val="auto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2565B9"/>
    <w:rPr>
      <w:rFonts w:ascii="Courier New" w:hAnsi="Courier New" w:cs="Courier New"/>
      <w:sz w:val="20"/>
      <w:szCs w:val="20"/>
    </w:rPr>
  </w:style>
  <w:style w:type="character" w:styleId="ac">
    <w:name w:val="Strong"/>
    <w:basedOn w:val="a0"/>
    <w:qFormat/>
    <w:rsid w:val="008C7624"/>
    <w:rPr>
      <w:b/>
      <w:bCs/>
    </w:rPr>
  </w:style>
  <w:style w:type="paragraph" w:customStyle="1" w:styleId="p10">
    <w:name w:val="p10"/>
    <w:basedOn w:val="a"/>
    <w:rsid w:val="008C762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s3">
    <w:name w:val="s3"/>
    <w:basedOn w:val="a0"/>
    <w:rsid w:val="008C7624"/>
  </w:style>
  <w:style w:type="paragraph" w:styleId="ad">
    <w:name w:val="Balloon Text"/>
    <w:basedOn w:val="a"/>
    <w:link w:val="ae"/>
    <w:uiPriority w:val="99"/>
    <w:semiHidden/>
    <w:unhideWhenUsed/>
    <w:rsid w:val="003C779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C779E"/>
    <w:rPr>
      <w:rFonts w:ascii="Tahoma" w:hAnsi="Tahoma" w:cs="Tahoma"/>
      <w:color w:val="000000"/>
      <w:sz w:val="16"/>
      <w:szCs w:val="16"/>
    </w:rPr>
  </w:style>
  <w:style w:type="paragraph" w:customStyle="1" w:styleId="14">
    <w:name w:val="Знак Знак Знак1"/>
    <w:basedOn w:val="a"/>
    <w:rsid w:val="009B23D4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paragraph" w:styleId="af">
    <w:name w:val="footer"/>
    <w:basedOn w:val="a"/>
    <w:link w:val="af0"/>
    <w:uiPriority w:val="99"/>
    <w:semiHidden/>
    <w:unhideWhenUsed/>
    <w:rsid w:val="003B756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3B7564"/>
    <w:rPr>
      <w:rFonts w:cs="Arial Unicode MS"/>
      <w:color w:val="000000"/>
      <w:sz w:val="24"/>
      <w:szCs w:val="24"/>
    </w:rPr>
  </w:style>
  <w:style w:type="table" w:styleId="af1">
    <w:name w:val="Table Grid"/>
    <w:basedOn w:val="a1"/>
    <w:uiPriority w:val="59"/>
    <w:rsid w:val="00FB57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707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7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kso.shegarka@gmail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79C46-72A5-493B-A106-78376DFF8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5284</Words>
  <Characters>30119</Characters>
  <Application>Microsoft Office Word</Application>
  <DocSecurity>4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Чернядева Татьяна Геннадьевна</dc:creator>
  <cp:lastModifiedBy>Чернядева Татьяна Геннадьевна</cp:lastModifiedBy>
  <cp:revision>2</cp:revision>
  <cp:lastPrinted>2019-05-07T05:09:00Z</cp:lastPrinted>
  <dcterms:created xsi:type="dcterms:W3CDTF">2020-04-20T08:45:00Z</dcterms:created>
  <dcterms:modified xsi:type="dcterms:W3CDTF">2020-04-20T08:45:00Z</dcterms:modified>
</cp:coreProperties>
</file>